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C78" w:rsidRPr="000945F1" w:rsidRDefault="00FE0D11" w:rsidP="00347E75">
      <w:pPr>
        <w:tabs>
          <w:tab w:val="left" w:pos="709"/>
        </w:tabs>
        <w:ind w:firstLine="708"/>
        <w:jc w:val="center"/>
        <w:rPr>
          <w:b/>
          <w:sz w:val="24"/>
          <w:szCs w:val="24"/>
          <w:lang w:val="ky-KG"/>
        </w:rPr>
      </w:pPr>
      <w:r w:rsidRPr="000945F1">
        <w:rPr>
          <w:b/>
          <w:sz w:val="24"/>
          <w:szCs w:val="24"/>
          <w:lang w:val="ky-KG"/>
        </w:rPr>
        <w:t xml:space="preserve"> </w:t>
      </w:r>
    </w:p>
    <w:p w:rsidR="00FE0D11" w:rsidRPr="000945F1" w:rsidRDefault="00FE0D11" w:rsidP="00FE0D11">
      <w:pPr>
        <w:tabs>
          <w:tab w:val="left" w:pos="851"/>
        </w:tabs>
        <w:ind w:left="57" w:right="57" w:firstLine="510"/>
        <w:jc w:val="center"/>
        <w:rPr>
          <w:sz w:val="24"/>
          <w:szCs w:val="24"/>
          <w:lang w:val="ky-KG"/>
        </w:rPr>
      </w:pPr>
      <w:r w:rsidRPr="000945F1">
        <w:rPr>
          <w:b/>
          <w:sz w:val="24"/>
          <w:szCs w:val="24"/>
          <w:lang w:val="ky-KG"/>
        </w:rPr>
        <w:t xml:space="preserve">"Кыргыз Республикасынын Бузуулар жөнүндө кодексине өзгөртүүлөрдү киргизүү  жөнүндө" Кыргыз Республикасынын Мыйзамынын долбооруна негиздеме маалымкат  </w:t>
      </w:r>
    </w:p>
    <w:p w:rsidR="00FE0D11" w:rsidRPr="000945F1" w:rsidRDefault="00FE0D11" w:rsidP="00347E75">
      <w:pPr>
        <w:tabs>
          <w:tab w:val="left" w:pos="709"/>
        </w:tabs>
        <w:ind w:firstLine="708"/>
        <w:jc w:val="center"/>
        <w:rPr>
          <w:b/>
          <w:sz w:val="24"/>
          <w:szCs w:val="24"/>
          <w:lang w:val="ky-KG"/>
        </w:rPr>
      </w:pPr>
    </w:p>
    <w:p w:rsidR="00AE3109" w:rsidRPr="000945F1" w:rsidRDefault="00AE3109" w:rsidP="00347E75">
      <w:pPr>
        <w:tabs>
          <w:tab w:val="left" w:pos="709"/>
        </w:tabs>
        <w:ind w:firstLine="708"/>
        <w:jc w:val="center"/>
        <w:rPr>
          <w:sz w:val="24"/>
          <w:szCs w:val="24"/>
          <w:lang w:val="ky-KG"/>
        </w:rPr>
      </w:pPr>
    </w:p>
    <w:p w:rsidR="00203FA9" w:rsidRPr="000945F1" w:rsidRDefault="00E805B7" w:rsidP="00203FA9">
      <w:pPr>
        <w:tabs>
          <w:tab w:val="left" w:pos="709"/>
        </w:tabs>
        <w:ind w:firstLine="708"/>
        <w:jc w:val="both"/>
        <w:rPr>
          <w:b/>
          <w:sz w:val="24"/>
          <w:szCs w:val="24"/>
          <w:lang w:val="ky-KG"/>
        </w:rPr>
      </w:pPr>
      <w:r w:rsidRPr="000945F1">
        <w:rPr>
          <w:b/>
          <w:sz w:val="24"/>
          <w:szCs w:val="24"/>
          <w:lang w:val="ky-KG"/>
        </w:rPr>
        <w:t xml:space="preserve">1. </w:t>
      </w:r>
      <w:r w:rsidR="00FE0D11" w:rsidRPr="000945F1">
        <w:rPr>
          <w:b/>
          <w:sz w:val="24"/>
          <w:szCs w:val="24"/>
          <w:lang w:val="ky-KG"/>
        </w:rPr>
        <w:t xml:space="preserve"> Максаты жана милдети </w:t>
      </w:r>
    </w:p>
    <w:p w:rsidR="00112A0F" w:rsidRPr="000945F1" w:rsidRDefault="00203FA9" w:rsidP="00203FA9">
      <w:pPr>
        <w:pStyle w:val="a3"/>
        <w:spacing w:after="0" w:line="240" w:lineRule="auto"/>
        <w:ind w:left="0" w:firstLine="709"/>
        <w:jc w:val="both"/>
        <w:rPr>
          <w:rFonts w:ascii="Times New Roman" w:eastAsiaTheme="minorEastAsia" w:hAnsi="Times New Roman" w:cs="Times New Roman"/>
          <w:sz w:val="24"/>
          <w:szCs w:val="24"/>
          <w:lang w:val="ky-KG" w:eastAsia="ru-RU"/>
        </w:rPr>
      </w:pPr>
      <w:r w:rsidRPr="000945F1">
        <w:rPr>
          <w:rFonts w:ascii="Times New Roman" w:hAnsi="Times New Roman" w:cs="Times New Roman"/>
          <w:sz w:val="24"/>
          <w:szCs w:val="24"/>
          <w:lang w:val="ky-KG"/>
        </w:rPr>
        <w:t>"Кыргыз Республикасынын Бузуулар жөнүндө кодексине өзгөртүүлөрдү киргизүү  жөнүндө" Кыргыз Республикасынын Мыйзамынын долбоору</w:t>
      </w:r>
      <w:r w:rsidRPr="000945F1">
        <w:rPr>
          <w:rFonts w:ascii="Times New Roman" w:eastAsiaTheme="minorEastAsia" w:hAnsi="Times New Roman" w:cs="Times New Roman"/>
          <w:sz w:val="24"/>
          <w:szCs w:val="24"/>
          <w:lang w:val="ky-KG" w:eastAsia="ru-RU"/>
        </w:rPr>
        <w:t xml:space="preserve"> </w:t>
      </w:r>
      <w:r w:rsidR="00112A0F" w:rsidRPr="000945F1">
        <w:rPr>
          <w:rFonts w:ascii="Times New Roman" w:eastAsiaTheme="minorEastAsia" w:hAnsi="Times New Roman" w:cs="Times New Roman"/>
          <w:sz w:val="24"/>
          <w:szCs w:val="24"/>
          <w:lang w:val="ky-KG" w:eastAsia="ru-RU"/>
        </w:rPr>
        <w:t xml:space="preserve">Кыргыз Республикасынын Премьер-министринин 2019-жылдын 25-февралындагы №99- буйругу менен </w:t>
      </w:r>
      <w:r w:rsidRPr="000945F1">
        <w:rPr>
          <w:rFonts w:ascii="Times New Roman" w:eastAsiaTheme="minorEastAsia" w:hAnsi="Times New Roman" w:cs="Times New Roman"/>
          <w:sz w:val="24"/>
          <w:szCs w:val="24"/>
          <w:lang w:val="ky-KG" w:eastAsia="ru-RU"/>
        </w:rPr>
        <w:t xml:space="preserve">белгиленген тартипте </w:t>
      </w:r>
      <w:r w:rsidR="00112A0F" w:rsidRPr="000945F1">
        <w:rPr>
          <w:rFonts w:ascii="Times New Roman" w:eastAsiaTheme="minorEastAsia" w:hAnsi="Times New Roman" w:cs="Times New Roman"/>
          <w:sz w:val="24"/>
          <w:szCs w:val="24"/>
          <w:lang w:val="ky-KG" w:eastAsia="ru-RU"/>
        </w:rPr>
        <w:t>түзүлгөн Кыргыз Республикасынын Бузуулар жөнүндө кодексин талдоо жүргүзүү боюнча  эксперттик топ тарабынан жактырылган, Кыргыз Республикасынын Бузуулар жөнүндө кодексинин (мындан ары-Кодекс) 27-жана 33-главаларынын ченемдерин Евразия экономикалык бирлигинин</w:t>
      </w:r>
      <w:r w:rsidR="00921D23" w:rsidRPr="000945F1">
        <w:rPr>
          <w:rFonts w:ascii="Times New Roman" w:eastAsiaTheme="minorEastAsia" w:hAnsi="Times New Roman" w:cs="Times New Roman"/>
          <w:sz w:val="24"/>
          <w:szCs w:val="24"/>
          <w:lang w:val="ky-KG" w:eastAsia="ru-RU"/>
        </w:rPr>
        <w:t xml:space="preserve"> </w:t>
      </w:r>
      <w:r w:rsidR="00112A0F" w:rsidRPr="000945F1">
        <w:rPr>
          <w:rFonts w:ascii="Times New Roman" w:eastAsiaTheme="minorEastAsia" w:hAnsi="Times New Roman" w:cs="Times New Roman"/>
          <w:sz w:val="24"/>
          <w:szCs w:val="24"/>
          <w:lang w:val="ky-KG" w:eastAsia="ru-RU"/>
        </w:rPr>
        <w:t>(мындан ары-ЕАЭБ) бажы мыйзамдарына шайкеш келтирүү максатында  даярдалган.</w:t>
      </w:r>
    </w:p>
    <w:p w:rsidR="00CB3F57" w:rsidRPr="000945F1" w:rsidRDefault="00E372F1" w:rsidP="00E372F1">
      <w:pPr>
        <w:ind w:firstLine="705"/>
        <w:jc w:val="both"/>
        <w:rPr>
          <w:sz w:val="24"/>
          <w:szCs w:val="24"/>
          <w:lang w:val="ky-KG"/>
        </w:rPr>
      </w:pPr>
      <w:r w:rsidRPr="000945F1">
        <w:rPr>
          <w:sz w:val="24"/>
          <w:szCs w:val="24"/>
          <w:lang w:val="ky-KG"/>
        </w:rPr>
        <w:t>Аталган Мыйзамдын милдеттери Кыргыз Республикасынын бажы мыйзамдарын өркүндөтүү жана шайкеш келтирүү болуп саналат.</w:t>
      </w:r>
    </w:p>
    <w:p w:rsidR="00693F93" w:rsidRPr="000945F1" w:rsidRDefault="00E805B7" w:rsidP="00347E75">
      <w:pPr>
        <w:tabs>
          <w:tab w:val="left" w:pos="709"/>
        </w:tabs>
        <w:ind w:firstLine="708"/>
        <w:jc w:val="both"/>
        <w:rPr>
          <w:b/>
          <w:sz w:val="24"/>
          <w:szCs w:val="24"/>
          <w:lang w:val="ky-KG"/>
        </w:rPr>
      </w:pPr>
      <w:r w:rsidRPr="000945F1">
        <w:rPr>
          <w:b/>
          <w:sz w:val="24"/>
          <w:szCs w:val="24"/>
          <w:lang w:val="ky-KG"/>
        </w:rPr>
        <w:t>2.</w:t>
      </w:r>
      <w:r w:rsidR="00E372F1" w:rsidRPr="000945F1">
        <w:rPr>
          <w:b/>
          <w:sz w:val="24"/>
          <w:szCs w:val="24"/>
          <w:lang w:val="ky-KG"/>
        </w:rPr>
        <w:t xml:space="preserve"> Баяндоочу бөлүк </w:t>
      </w:r>
    </w:p>
    <w:p w:rsidR="00551C44" w:rsidRPr="000945F1" w:rsidRDefault="00551C44" w:rsidP="00347E75">
      <w:pPr>
        <w:tabs>
          <w:tab w:val="left" w:pos="709"/>
        </w:tabs>
        <w:ind w:firstLine="708"/>
        <w:jc w:val="both"/>
        <w:rPr>
          <w:sz w:val="24"/>
          <w:szCs w:val="24"/>
          <w:lang w:val="ky-KG"/>
        </w:rPr>
      </w:pPr>
      <w:r w:rsidRPr="000945F1">
        <w:rPr>
          <w:sz w:val="24"/>
          <w:szCs w:val="24"/>
          <w:lang w:val="ky-KG"/>
        </w:rPr>
        <w:t xml:space="preserve">Кодекстин 205-беренесинде лицензия (уруксат) албай туруп ишкердик ишти жүргүзүүгө жоопкерчилик каралган, </w:t>
      </w:r>
      <w:r w:rsidR="004E3A18" w:rsidRPr="000945F1">
        <w:rPr>
          <w:sz w:val="24"/>
          <w:szCs w:val="24"/>
          <w:lang w:val="ky-KG"/>
        </w:rPr>
        <w:t xml:space="preserve">аны алуунун милдеттүүлүгү мыйзамда каралган. </w:t>
      </w:r>
    </w:p>
    <w:p w:rsidR="00033273" w:rsidRPr="000945F1" w:rsidRDefault="00033273" w:rsidP="00347E75">
      <w:pPr>
        <w:tabs>
          <w:tab w:val="left" w:pos="709"/>
        </w:tabs>
        <w:ind w:firstLine="708"/>
        <w:jc w:val="both"/>
        <w:rPr>
          <w:sz w:val="24"/>
          <w:szCs w:val="24"/>
          <w:lang w:val="ky-KG"/>
        </w:rPr>
      </w:pPr>
      <w:r w:rsidRPr="000945F1">
        <w:rPr>
          <w:sz w:val="24"/>
          <w:szCs w:val="24"/>
          <w:lang w:val="ky-KG"/>
        </w:rPr>
        <w:t>Ошону менен бирге, Кодекстин 27-главасынын эскертүүсүнүн 2-пунктуна ылайык, ушул Кодекстин 205 жана 206-беренелеринде каралган бузуулар жөнүндө иштер тиешелүү лицензия (уруксат) берген ыйгарым укуктуу орган тарабынан каралат.</w:t>
      </w:r>
    </w:p>
    <w:p w:rsidR="00693F93" w:rsidRPr="000945F1" w:rsidRDefault="00033273" w:rsidP="00347E75">
      <w:pPr>
        <w:tabs>
          <w:tab w:val="left" w:pos="709"/>
        </w:tabs>
        <w:ind w:firstLine="708"/>
        <w:jc w:val="both"/>
        <w:rPr>
          <w:sz w:val="24"/>
          <w:szCs w:val="24"/>
          <w:lang w:val="ky-KG"/>
        </w:rPr>
      </w:pPr>
      <w:r w:rsidRPr="000945F1">
        <w:rPr>
          <w:sz w:val="24"/>
          <w:szCs w:val="24"/>
          <w:lang w:val="ky-KG"/>
        </w:rPr>
        <w:t xml:space="preserve"> </w:t>
      </w:r>
      <w:r w:rsidR="004E3A18" w:rsidRPr="000945F1">
        <w:rPr>
          <w:sz w:val="24"/>
          <w:szCs w:val="24"/>
          <w:lang w:val="ky-KG"/>
        </w:rPr>
        <w:t xml:space="preserve"> </w:t>
      </w:r>
      <w:r w:rsidR="009C145E" w:rsidRPr="000945F1">
        <w:rPr>
          <w:sz w:val="24"/>
          <w:szCs w:val="24"/>
          <w:lang w:val="ky-KG"/>
        </w:rPr>
        <w:t xml:space="preserve"> </w:t>
      </w:r>
      <w:r w:rsidRPr="000945F1">
        <w:rPr>
          <w:sz w:val="24"/>
          <w:szCs w:val="24"/>
          <w:lang w:val="ky-KG"/>
        </w:rPr>
        <w:t>Товарлардын айрым түрлөрүнүн экспортун, импортун, транзитин жана реэкспортун лицензиялоо Кыргыз Республикасынын Экономика министрлиги тарабынан жүргүзүлөөрүн эске алуу керек. Ошол эле учурда, Кыргыз Республикасынын Экономика министрлиги чек арада бажы контролун жүргүзбөйт жана лицензиясы жок лицензиялоого тийиш болгон товарларды импорттогон же экспорттогон мыйзам бузуучуларды аныктоо рычагдары жок</w:t>
      </w:r>
      <w:r w:rsidR="00463C2E" w:rsidRPr="000945F1">
        <w:rPr>
          <w:sz w:val="24"/>
          <w:szCs w:val="24"/>
          <w:lang w:val="ky-KG"/>
        </w:rPr>
        <w:t>.</w:t>
      </w:r>
    </w:p>
    <w:p w:rsidR="00463C2E" w:rsidRPr="000945F1" w:rsidRDefault="00463C2E" w:rsidP="00347E75">
      <w:pPr>
        <w:tabs>
          <w:tab w:val="left" w:pos="709"/>
        </w:tabs>
        <w:ind w:firstLine="708"/>
        <w:jc w:val="both"/>
        <w:rPr>
          <w:sz w:val="24"/>
          <w:szCs w:val="24"/>
          <w:lang w:val="ky-KG"/>
        </w:rPr>
      </w:pPr>
      <w:r w:rsidRPr="000945F1">
        <w:rPr>
          <w:sz w:val="24"/>
          <w:szCs w:val="24"/>
          <w:lang w:val="ky-KG"/>
        </w:rPr>
        <w:t>ЕАЭБ бажы чек арасы аркылуу алып өтүүдө аталган товарлар бажы иши чөйрөсүндөгү ыйгарым укуктуу орган тарабынан жүзөгө ашырылган бажы контролунун жол-жобосу аркылуу өтөт, анын натыйжасында аталган Кодекстин 205-беренесинде каралган бузуулар аныкталышы мүмкүн</w:t>
      </w:r>
      <w:r w:rsidR="00A27F99" w:rsidRPr="000945F1">
        <w:rPr>
          <w:sz w:val="24"/>
          <w:szCs w:val="24"/>
          <w:lang w:val="ky-KG"/>
        </w:rPr>
        <w:t xml:space="preserve">. </w:t>
      </w:r>
    </w:p>
    <w:p w:rsidR="00693F93" w:rsidRPr="000945F1" w:rsidRDefault="00A27F99" w:rsidP="00347E75">
      <w:pPr>
        <w:tabs>
          <w:tab w:val="left" w:pos="709"/>
        </w:tabs>
        <w:ind w:firstLine="708"/>
        <w:jc w:val="both"/>
        <w:rPr>
          <w:sz w:val="24"/>
          <w:szCs w:val="24"/>
          <w:lang w:val="ky-KG"/>
        </w:rPr>
      </w:pPr>
      <w:r w:rsidRPr="000945F1">
        <w:rPr>
          <w:sz w:val="24"/>
          <w:szCs w:val="24"/>
          <w:lang w:val="ky-KG"/>
        </w:rPr>
        <w:t xml:space="preserve"> "Кыргыз Республикасындагы лицензиялык-уруксат берүү тутуму жөнүндө" Кыргыз Республикасынын Мыйзамынын 4 - беренесинин 2-бөлүгүнө ылайык, тышкы соода чөйрөсүндөгү ишти лицензиялоонун өзгөчөлүктөрү тышкы соода ишин жөнгө салуу жөнүндө Кыргыз Республикасынын мыйзамдарына жана Евразия экономикалык бирлигинин (мындан ары-ЕАЭБ) лицензиялоо чөйрөсүндөгү укугун түзүүчү эл аралык келишимдерге жана актыларга ылайык белгиленет. </w:t>
      </w:r>
    </w:p>
    <w:p w:rsidR="001B0544" w:rsidRPr="000945F1" w:rsidRDefault="001B0544" w:rsidP="00347E75">
      <w:pPr>
        <w:tabs>
          <w:tab w:val="left" w:pos="709"/>
        </w:tabs>
        <w:ind w:firstLine="708"/>
        <w:jc w:val="both"/>
        <w:rPr>
          <w:sz w:val="24"/>
          <w:szCs w:val="24"/>
          <w:lang w:val="ky-KG"/>
        </w:rPr>
      </w:pPr>
      <w:r w:rsidRPr="000945F1">
        <w:rPr>
          <w:sz w:val="24"/>
          <w:szCs w:val="24"/>
          <w:lang w:val="ky-KG"/>
        </w:rPr>
        <w:t xml:space="preserve">Маалымат катары билдирип кетүүчү нерсе,  үчүнчү өлкөлөр менен соода кылууда тарифтик эмес жөнгө салуу чаралары </w:t>
      </w:r>
      <w:r w:rsidR="00373CC5" w:rsidRPr="000945F1">
        <w:rPr>
          <w:sz w:val="24"/>
          <w:szCs w:val="24"/>
          <w:lang w:val="ky-KG"/>
        </w:rPr>
        <w:t xml:space="preserve">колдонула турган </w:t>
      </w:r>
      <w:r w:rsidRPr="000945F1">
        <w:rPr>
          <w:sz w:val="24"/>
          <w:szCs w:val="24"/>
          <w:lang w:val="ky-KG"/>
        </w:rPr>
        <w:t>товарлардын экспорту жана импорту</w:t>
      </w:r>
      <w:r w:rsidR="00373CC5" w:rsidRPr="000945F1">
        <w:rPr>
          <w:sz w:val="24"/>
          <w:szCs w:val="24"/>
          <w:lang w:val="ky-KG"/>
        </w:rPr>
        <w:t xml:space="preserve">н лицензиялоо </w:t>
      </w:r>
      <w:r w:rsidR="0039669C" w:rsidRPr="000945F1">
        <w:rPr>
          <w:sz w:val="24"/>
          <w:szCs w:val="24"/>
          <w:lang w:val="ky-KG"/>
        </w:rPr>
        <w:t xml:space="preserve">2015-жылдын 21-апрелиндеги №30 "Тарифтик эмес жөнгө салуу чаралары жөнүндө" Евразия экономикалык </w:t>
      </w:r>
      <w:r w:rsidR="00171435" w:rsidRPr="000945F1">
        <w:rPr>
          <w:sz w:val="24"/>
          <w:szCs w:val="24"/>
          <w:lang w:val="ky-KG"/>
        </w:rPr>
        <w:t xml:space="preserve">комиссиясынын (мындан ары-ЕЭК) Коллегиясынын чечимине, "Тышкы соода ишин мамлекеттик жөнгө салуу чаралары жөнүндө" Кыргыз Республикасынын Мыйзамына, </w:t>
      </w:r>
      <w:r w:rsidR="00CF0F35" w:rsidRPr="000945F1">
        <w:rPr>
          <w:sz w:val="24"/>
          <w:szCs w:val="24"/>
          <w:lang w:val="ky-KG"/>
        </w:rPr>
        <w:t xml:space="preserve">2016-жылдын 24-мартындагы </w:t>
      </w:r>
      <w:r w:rsidR="00171435" w:rsidRPr="000945F1">
        <w:rPr>
          <w:sz w:val="24"/>
          <w:szCs w:val="24"/>
          <w:lang w:val="ky-KG"/>
        </w:rPr>
        <w:t xml:space="preserve"> </w:t>
      </w:r>
      <w:r w:rsidR="00153998" w:rsidRPr="000945F1">
        <w:rPr>
          <w:sz w:val="24"/>
          <w:szCs w:val="24"/>
          <w:lang w:val="ky-KG"/>
        </w:rPr>
        <w:t xml:space="preserve">№142 </w:t>
      </w:r>
      <w:r w:rsidR="00D40CE2" w:rsidRPr="000945F1">
        <w:rPr>
          <w:sz w:val="24"/>
          <w:szCs w:val="24"/>
          <w:lang w:val="ky-KG"/>
        </w:rPr>
        <w:t>"Үчүнчү өлкөлөр менен соода жагында тарифтик эмес жөнгө салуунун чаралары колдонула турган, Товарлардын бирдиктүү тизмегине киргизилген спецификалуу товарлардын экспортун жана импортун лицензиялоо боюнча уюм-эксперттердин жана лицензиарлардын тизмегин бекитүү жана Кыргыз Республикасынын Өкмөтүнүн айрым чечимдерине толуктоолорду жана өзгөртүүлөрдү киргизүү жөнүндө"</w:t>
      </w:r>
      <w:r w:rsidR="00A8373B" w:rsidRPr="000945F1">
        <w:rPr>
          <w:sz w:val="24"/>
          <w:szCs w:val="24"/>
          <w:lang w:val="ky-KG"/>
        </w:rPr>
        <w:t xml:space="preserve"> токтомуна ылайык ишке ашырылат.</w:t>
      </w:r>
      <w:r w:rsidR="00171435" w:rsidRPr="000945F1">
        <w:rPr>
          <w:sz w:val="24"/>
          <w:szCs w:val="24"/>
          <w:lang w:val="ky-KG"/>
        </w:rPr>
        <w:t xml:space="preserve"> </w:t>
      </w:r>
      <w:r w:rsidRPr="000945F1">
        <w:rPr>
          <w:sz w:val="24"/>
          <w:szCs w:val="24"/>
          <w:lang w:val="ky-KG"/>
        </w:rPr>
        <w:t xml:space="preserve"> </w:t>
      </w:r>
    </w:p>
    <w:p w:rsidR="00693F93" w:rsidRPr="000945F1" w:rsidRDefault="00A27F99" w:rsidP="00347E75">
      <w:pPr>
        <w:tabs>
          <w:tab w:val="left" w:pos="709"/>
        </w:tabs>
        <w:ind w:firstLine="708"/>
        <w:jc w:val="both"/>
        <w:rPr>
          <w:sz w:val="24"/>
          <w:szCs w:val="24"/>
          <w:lang w:val="ky-KG"/>
        </w:rPr>
      </w:pPr>
      <w:r w:rsidRPr="000945F1">
        <w:rPr>
          <w:sz w:val="24"/>
          <w:szCs w:val="24"/>
          <w:lang w:val="ky-KG"/>
        </w:rPr>
        <w:t xml:space="preserve"> </w:t>
      </w:r>
      <w:r w:rsidR="00A8373B" w:rsidRPr="000945F1">
        <w:rPr>
          <w:sz w:val="24"/>
          <w:szCs w:val="24"/>
          <w:lang w:val="ky-KG"/>
        </w:rPr>
        <w:t xml:space="preserve">Кыргыз Республикасынын Бузуулар жөнүндө кодексинин 258-беренесине ылайык, аталган Кодекстин 33-главасынын башка беренелеринде каралган учурларды </w:t>
      </w:r>
      <w:r w:rsidR="00A8373B" w:rsidRPr="000945F1">
        <w:rPr>
          <w:sz w:val="24"/>
          <w:szCs w:val="24"/>
          <w:lang w:val="ky-KG"/>
        </w:rPr>
        <w:lastRenderedPageBreak/>
        <w:t>кошпогондо,</w:t>
      </w:r>
      <w:r w:rsidR="0069530F" w:rsidRPr="000945F1">
        <w:rPr>
          <w:sz w:val="24"/>
          <w:szCs w:val="24"/>
          <w:lang w:val="ky-KG"/>
        </w:rPr>
        <w:t xml:space="preserve"> аларга карата экономикалык жөнгө салуу чаралары же болбосо башка чектөөлөр колдонулуучу ушул чараларды (чектөөлөрдү) колдонуунун белгиленген тартибин бузуу менен, </w:t>
      </w:r>
      <w:r w:rsidR="00A8373B" w:rsidRPr="000945F1">
        <w:rPr>
          <w:sz w:val="24"/>
          <w:szCs w:val="24"/>
          <w:lang w:val="ky-KG"/>
        </w:rPr>
        <w:t xml:space="preserve"> Евразия экономикалык бирлигинин бажы чек арасы аркылуу товарларды же болбосо экономикалык жөнгө салуу чаралары же болбосо башка чектөөлөр колдонулуучу транспорт каражаттарын</w:t>
      </w:r>
      <w:r w:rsidR="00D57863" w:rsidRPr="000945F1">
        <w:rPr>
          <w:sz w:val="24"/>
          <w:szCs w:val="24"/>
          <w:lang w:val="ky-KG"/>
        </w:rPr>
        <w:t xml:space="preserve"> </w:t>
      </w:r>
      <w:r w:rsidR="00D20D11" w:rsidRPr="000945F1">
        <w:rPr>
          <w:sz w:val="24"/>
          <w:szCs w:val="24"/>
          <w:lang w:val="ky-KG"/>
        </w:rPr>
        <w:t xml:space="preserve"> </w:t>
      </w:r>
      <w:r w:rsidR="00D57863" w:rsidRPr="000945F1">
        <w:rPr>
          <w:sz w:val="24"/>
          <w:szCs w:val="24"/>
          <w:lang w:val="ky-KG"/>
        </w:rPr>
        <w:t xml:space="preserve"> </w:t>
      </w:r>
      <w:r w:rsidR="00A8373B" w:rsidRPr="000945F1">
        <w:rPr>
          <w:sz w:val="24"/>
          <w:szCs w:val="24"/>
          <w:lang w:val="ky-KG"/>
        </w:rPr>
        <w:t xml:space="preserve"> алып өтүү үчүн жоопкерчилик белгиленген.</w:t>
      </w:r>
    </w:p>
    <w:p w:rsidR="00693F93" w:rsidRPr="000945F1" w:rsidRDefault="00A8373B" w:rsidP="00347E75">
      <w:pPr>
        <w:tabs>
          <w:tab w:val="left" w:pos="709"/>
        </w:tabs>
        <w:ind w:firstLine="708"/>
        <w:jc w:val="both"/>
        <w:rPr>
          <w:sz w:val="24"/>
          <w:szCs w:val="24"/>
          <w:lang w:val="ky-KG"/>
        </w:rPr>
      </w:pPr>
      <w:r w:rsidRPr="000945F1">
        <w:rPr>
          <w:sz w:val="24"/>
          <w:szCs w:val="24"/>
          <w:lang w:val="ky-KG"/>
        </w:rPr>
        <w:t xml:space="preserve"> </w:t>
      </w:r>
      <w:r w:rsidR="00D20D11" w:rsidRPr="000945F1">
        <w:rPr>
          <w:sz w:val="24"/>
          <w:szCs w:val="24"/>
          <w:lang w:val="ky-KG"/>
        </w:rPr>
        <w:t>Кодекстин 33-главасынын эскертүүсүндө аталган Кодекстин 244-263-</w:t>
      </w:r>
      <w:r w:rsidR="00134B03" w:rsidRPr="000945F1">
        <w:rPr>
          <w:sz w:val="24"/>
          <w:szCs w:val="24"/>
          <w:lang w:val="ky-KG"/>
        </w:rPr>
        <w:t xml:space="preserve">беренелеринде каралган бузуулар жөнүндөгү иштер бажы иштери чөйрөсүндөгү ыйгарым укуктуу орган тарабынан каралат. </w:t>
      </w:r>
      <w:r w:rsidR="0069530F" w:rsidRPr="000945F1">
        <w:rPr>
          <w:sz w:val="24"/>
          <w:szCs w:val="24"/>
          <w:lang w:val="ky-KG"/>
        </w:rPr>
        <w:t xml:space="preserve"> </w:t>
      </w:r>
    </w:p>
    <w:p w:rsidR="00693F93" w:rsidRPr="000945F1" w:rsidRDefault="00134B03" w:rsidP="00347E75">
      <w:pPr>
        <w:tabs>
          <w:tab w:val="left" w:pos="709"/>
        </w:tabs>
        <w:ind w:firstLine="708"/>
        <w:jc w:val="both"/>
        <w:rPr>
          <w:sz w:val="24"/>
          <w:szCs w:val="24"/>
          <w:lang w:val="ky-KG"/>
        </w:rPr>
      </w:pPr>
      <w:r w:rsidRPr="000945F1">
        <w:rPr>
          <w:sz w:val="24"/>
          <w:szCs w:val="24"/>
          <w:lang w:val="ky-KG"/>
        </w:rPr>
        <w:t xml:space="preserve"> </w:t>
      </w:r>
      <w:r w:rsidR="00353C39" w:rsidRPr="000945F1">
        <w:rPr>
          <w:sz w:val="24"/>
          <w:szCs w:val="24"/>
          <w:lang w:val="ky-KG"/>
        </w:rPr>
        <w:t xml:space="preserve">Демек, бажы иши чөйрөсүндөгү ыйгарым укуктуу орган товарлардын жана транспорт каражаттарынын айрым түрлөрүн ЕА бажы чек арасы аркылуу алып өтүүдө ишкердик иш чөйрөсүндө кетирилген тартип бузууларды түздөн-түз аныктайт. </w:t>
      </w:r>
      <w:r w:rsidR="00B951B0" w:rsidRPr="000945F1">
        <w:rPr>
          <w:sz w:val="24"/>
          <w:szCs w:val="24"/>
          <w:lang w:val="ky-KG"/>
        </w:rPr>
        <w:t xml:space="preserve">Буга байланыштуу бажы мыйзамдарына жана Кыргыз Республикасынын Бузуулар жөнүндө кодексине ылайык белгиленген бузууларды объективдүү жана толук кароо максатында бул органга Кодекстин 205-беренесинде каралган иштерди кароо боюнча ыйгарым укуктарды берүү максатка ылайыктуу. </w:t>
      </w:r>
      <w:r w:rsidR="001F75E8" w:rsidRPr="000945F1">
        <w:rPr>
          <w:sz w:val="24"/>
          <w:szCs w:val="24"/>
          <w:lang w:val="ky-KG"/>
        </w:rPr>
        <w:t xml:space="preserve">Мында ЕАЭБге  мүчө-мамлекеттер өз ара соода жүргүзүүдө товарларды жана транспорт каражаттарын  ташып өтүүдө  салык кызматы чөйрөсүндөгү ыйгарым укуктуу органга </w:t>
      </w:r>
      <w:r w:rsidR="00E816AD" w:rsidRPr="000945F1">
        <w:rPr>
          <w:sz w:val="24"/>
          <w:szCs w:val="24"/>
          <w:lang w:val="ky-KG"/>
        </w:rPr>
        <w:t xml:space="preserve"> берүү </w:t>
      </w:r>
      <w:r w:rsidR="001F75E8" w:rsidRPr="000945F1">
        <w:rPr>
          <w:sz w:val="24"/>
          <w:szCs w:val="24"/>
          <w:lang w:val="ky-KG"/>
        </w:rPr>
        <w:t xml:space="preserve"> сунушталат</w:t>
      </w:r>
      <w:r w:rsidR="00E816AD" w:rsidRPr="000945F1">
        <w:rPr>
          <w:sz w:val="24"/>
          <w:szCs w:val="24"/>
          <w:lang w:val="ky-KG"/>
        </w:rPr>
        <w:t xml:space="preserve">. </w:t>
      </w:r>
    </w:p>
    <w:p w:rsidR="00693F93" w:rsidRPr="000945F1" w:rsidRDefault="00E816AD" w:rsidP="00347E75">
      <w:pPr>
        <w:tabs>
          <w:tab w:val="left" w:pos="709"/>
        </w:tabs>
        <w:ind w:firstLine="708"/>
        <w:jc w:val="both"/>
        <w:rPr>
          <w:sz w:val="24"/>
          <w:szCs w:val="24"/>
          <w:lang w:val="ky-KG"/>
        </w:rPr>
      </w:pPr>
      <w:r w:rsidRPr="000945F1">
        <w:rPr>
          <w:sz w:val="24"/>
          <w:szCs w:val="24"/>
          <w:lang w:val="ky-KG"/>
        </w:rPr>
        <w:t xml:space="preserve"> </w:t>
      </w:r>
      <w:r w:rsidR="00F2516D" w:rsidRPr="000945F1">
        <w:rPr>
          <w:sz w:val="24"/>
          <w:szCs w:val="24"/>
          <w:lang w:val="ky-KG"/>
        </w:rPr>
        <w:t>Ушуга байланыштуу, М</w:t>
      </w:r>
      <w:r w:rsidRPr="000945F1">
        <w:rPr>
          <w:sz w:val="24"/>
          <w:szCs w:val="24"/>
          <w:lang w:val="ky-KG"/>
        </w:rPr>
        <w:t>ыйзам долбоорунда Кодекстин 27-главасынын эскертүүсү</w:t>
      </w:r>
      <w:r w:rsidR="00F2516D" w:rsidRPr="000945F1">
        <w:rPr>
          <w:sz w:val="24"/>
          <w:szCs w:val="24"/>
          <w:lang w:val="ky-KG"/>
        </w:rPr>
        <w:t>н ушул Кодекстин 205-беренесинде каралган товарлар жана транспорт каражаттары ЕАЭБ бажы чек арасы аркылуу алып өтүүдө аныкталган тартип бузуулар жөнүндө иштер бажы иши чөйрөсүндөгү ыйгарым укуктуу орган тарабынан каралат деп аныкталган 2</w:t>
      </w:r>
      <w:r w:rsidR="00F2516D" w:rsidRPr="000945F1">
        <w:rPr>
          <w:sz w:val="24"/>
          <w:szCs w:val="24"/>
          <w:vertAlign w:val="superscript"/>
          <w:lang w:val="ky-KG"/>
        </w:rPr>
        <w:t>1</w:t>
      </w:r>
      <w:r w:rsidR="00374970" w:rsidRPr="000945F1">
        <w:rPr>
          <w:sz w:val="24"/>
          <w:szCs w:val="24"/>
          <w:lang w:val="ky-KG"/>
        </w:rPr>
        <w:t xml:space="preserve">-пункту менен толуктоо </w:t>
      </w:r>
      <w:r w:rsidR="00F2516D" w:rsidRPr="000945F1">
        <w:rPr>
          <w:sz w:val="24"/>
          <w:szCs w:val="24"/>
          <w:lang w:val="ky-KG"/>
        </w:rPr>
        <w:t xml:space="preserve"> </w:t>
      </w:r>
      <w:r w:rsidR="00374970" w:rsidRPr="000945F1">
        <w:rPr>
          <w:sz w:val="24"/>
          <w:szCs w:val="24"/>
          <w:lang w:val="ky-KG"/>
        </w:rPr>
        <w:t xml:space="preserve"> сунушталат. </w:t>
      </w:r>
      <w:r w:rsidRPr="000945F1">
        <w:rPr>
          <w:sz w:val="24"/>
          <w:szCs w:val="24"/>
          <w:lang w:val="ky-KG"/>
        </w:rPr>
        <w:t xml:space="preserve"> </w:t>
      </w:r>
      <w:r w:rsidR="00374970" w:rsidRPr="000945F1">
        <w:rPr>
          <w:sz w:val="24"/>
          <w:szCs w:val="24"/>
          <w:lang w:val="ky-KG"/>
        </w:rPr>
        <w:t xml:space="preserve"> </w:t>
      </w:r>
    </w:p>
    <w:p w:rsidR="004C37A5" w:rsidRPr="000945F1" w:rsidRDefault="00374970" w:rsidP="004C37A5">
      <w:pPr>
        <w:ind w:firstLine="709"/>
        <w:jc w:val="both"/>
        <w:rPr>
          <w:sz w:val="24"/>
          <w:szCs w:val="24"/>
          <w:lang w:val="ky-KG"/>
        </w:rPr>
      </w:pPr>
      <w:r w:rsidRPr="000945F1">
        <w:rPr>
          <w:sz w:val="24"/>
          <w:szCs w:val="24"/>
          <w:lang w:val="ky-KG"/>
        </w:rPr>
        <w:t xml:space="preserve"> </w:t>
      </w:r>
    </w:p>
    <w:p w:rsidR="00374970" w:rsidRPr="000945F1" w:rsidRDefault="00374970" w:rsidP="00347E75">
      <w:pPr>
        <w:tabs>
          <w:tab w:val="left" w:pos="709"/>
        </w:tabs>
        <w:ind w:firstLine="708"/>
        <w:jc w:val="both"/>
        <w:rPr>
          <w:sz w:val="24"/>
          <w:szCs w:val="24"/>
          <w:lang w:val="ky-KG"/>
        </w:rPr>
      </w:pPr>
    </w:p>
    <w:p w:rsidR="00374970" w:rsidRPr="000945F1" w:rsidRDefault="00374970" w:rsidP="00347E75">
      <w:pPr>
        <w:tabs>
          <w:tab w:val="left" w:pos="709"/>
        </w:tabs>
        <w:ind w:firstLine="708"/>
        <w:jc w:val="both"/>
        <w:rPr>
          <w:sz w:val="24"/>
          <w:szCs w:val="24"/>
          <w:lang w:val="ky-KG"/>
        </w:rPr>
      </w:pPr>
    </w:p>
    <w:p w:rsidR="00374970" w:rsidRPr="000945F1" w:rsidRDefault="00374970" w:rsidP="00347E75">
      <w:pPr>
        <w:tabs>
          <w:tab w:val="left" w:pos="709"/>
        </w:tabs>
        <w:ind w:firstLine="708"/>
        <w:jc w:val="both"/>
        <w:rPr>
          <w:sz w:val="24"/>
          <w:szCs w:val="24"/>
          <w:lang w:val="ky-KG"/>
        </w:rPr>
      </w:pPr>
      <w:r w:rsidRPr="000945F1">
        <w:rPr>
          <w:sz w:val="24"/>
          <w:szCs w:val="24"/>
          <w:lang w:val="ky-KG"/>
        </w:rPr>
        <w:t xml:space="preserve">Кодекстин процесстик бөлүгүндө товарларга, транспорт каражаттарына жана башка мүлккө камак салуу каралган эмес, ошол эле учурда бажы мыйзамдары товарларды пайдаланууга жана тескөөгө чектөөлөрдү белгилейт, ушуга байланыштуу мыйзамдын долбоору менен </w:t>
      </w:r>
      <w:r w:rsidR="001D5E5F" w:rsidRPr="000945F1">
        <w:rPr>
          <w:sz w:val="24"/>
          <w:szCs w:val="24"/>
          <w:lang w:val="ky-KG"/>
        </w:rPr>
        <w:t xml:space="preserve"> </w:t>
      </w:r>
      <w:r w:rsidRPr="000945F1">
        <w:rPr>
          <w:sz w:val="24"/>
          <w:szCs w:val="24"/>
          <w:lang w:val="ky-KG"/>
        </w:rPr>
        <w:t xml:space="preserve"> пайдаланууга жана (же) тескөөгө чек коюлган товарларды, ошондой эле шарттуу чыгарылган товарларды жана транспорт каражаттарын пайдалануу жана (же) тескөө тартибин бузгандыгы үчүн жоопкерчиликти караган Кодекстин 247-беренесин өзгөртүү сунуш кылынат</w:t>
      </w:r>
      <w:r w:rsidR="00AA0322" w:rsidRPr="000945F1">
        <w:rPr>
          <w:sz w:val="24"/>
          <w:szCs w:val="24"/>
          <w:lang w:val="ky-KG"/>
        </w:rPr>
        <w:t>.</w:t>
      </w:r>
    </w:p>
    <w:p w:rsidR="00374970" w:rsidRPr="000945F1" w:rsidRDefault="001D5E5F" w:rsidP="00347E75">
      <w:pPr>
        <w:tabs>
          <w:tab w:val="left" w:pos="709"/>
        </w:tabs>
        <w:ind w:firstLine="708"/>
        <w:jc w:val="both"/>
        <w:rPr>
          <w:sz w:val="24"/>
          <w:szCs w:val="24"/>
          <w:lang w:val="ky-KG"/>
        </w:rPr>
      </w:pPr>
      <w:r w:rsidRPr="000945F1">
        <w:rPr>
          <w:sz w:val="24"/>
          <w:szCs w:val="24"/>
          <w:lang w:val="ky-KG"/>
        </w:rPr>
        <w:t>Шарттуу чыгарылган товарлар деп</w:t>
      </w:r>
      <w:r w:rsidR="002A74A4" w:rsidRPr="000945F1">
        <w:rPr>
          <w:sz w:val="24"/>
          <w:szCs w:val="24"/>
          <w:lang w:val="ky-KG"/>
        </w:rPr>
        <w:t xml:space="preserve"> </w:t>
      </w:r>
      <w:r w:rsidR="00C54667" w:rsidRPr="000945F1">
        <w:rPr>
          <w:sz w:val="24"/>
          <w:szCs w:val="24"/>
          <w:lang w:val="ky-KG"/>
        </w:rPr>
        <w:t xml:space="preserve">ташып келүүдөгү бажы алымдарын төлөөдө жеңилдиктер колдонула турган </w:t>
      </w:r>
      <w:r w:rsidRPr="000945F1">
        <w:rPr>
          <w:sz w:val="24"/>
          <w:szCs w:val="24"/>
          <w:lang w:val="ky-KG"/>
        </w:rPr>
        <w:t xml:space="preserve"> </w:t>
      </w:r>
      <w:r w:rsidR="002A74A4" w:rsidRPr="000945F1">
        <w:rPr>
          <w:sz w:val="24"/>
          <w:szCs w:val="24"/>
          <w:lang w:val="ky-KG"/>
        </w:rPr>
        <w:t xml:space="preserve"> </w:t>
      </w:r>
      <w:r w:rsidR="00697DBB" w:rsidRPr="000945F1">
        <w:rPr>
          <w:sz w:val="24"/>
          <w:szCs w:val="24"/>
          <w:lang w:val="ky-KG"/>
        </w:rPr>
        <w:t>ички керектөө үчүн бажы жол-жобосуна</w:t>
      </w:r>
      <w:r w:rsidR="007D3769" w:rsidRPr="000945F1">
        <w:rPr>
          <w:sz w:val="24"/>
          <w:szCs w:val="24"/>
          <w:lang w:val="ky-KG"/>
        </w:rPr>
        <w:t xml:space="preserve"> жайгаштырылган товарлар </w:t>
      </w:r>
    </w:p>
    <w:p w:rsidR="003B3623" w:rsidRPr="000945F1" w:rsidRDefault="001D5E5F" w:rsidP="00347E75">
      <w:pPr>
        <w:tabs>
          <w:tab w:val="left" w:pos="709"/>
        </w:tabs>
        <w:ind w:firstLine="708"/>
        <w:jc w:val="both"/>
        <w:rPr>
          <w:sz w:val="24"/>
          <w:szCs w:val="24"/>
          <w:lang w:val="ky-KG"/>
        </w:rPr>
      </w:pPr>
      <w:r w:rsidRPr="000945F1">
        <w:rPr>
          <w:sz w:val="24"/>
          <w:szCs w:val="24"/>
          <w:lang w:val="ky-KG"/>
        </w:rPr>
        <w:t xml:space="preserve"> </w:t>
      </w:r>
      <w:r w:rsidR="00403554" w:rsidRPr="000945F1">
        <w:rPr>
          <w:sz w:val="24"/>
          <w:szCs w:val="24"/>
          <w:lang w:val="ky-KG"/>
        </w:rPr>
        <w:t xml:space="preserve">Ушул товарларды пайдалануу жана (же) тескөө боюнча чектөөлөр менен коштолгон ташып кирүү бажы алымдарын, салыктарды төлөө боюнча жеңилдиктер колдонулган, ички керектөө үчүн </w:t>
      </w:r>
      <w:r w:rsidR="00962729" w:rsidRPr="000945F1">
        <w:rPr>
          <w:sz w:val="24"/>
          <w:szCs w:val="24"/>
          <w:lang w:val="ky-KG"/>
        </w:rPr>
        <w:t xml:space="preserve"> </w:t>
      </w:r>
      <w:r w:rsidR="00403554" w:rsidRPr="000945F1">
        <w:rPr>
          <w:sz w:val="24"/>
          <w:szCs w:val="24"/>
          <w:lang w:val="ky-KG"/>
        </w:rPr>
        <w:t xml:space="preserve"> бажы жол-жобосу</w:t>
      </w:r>
      <w:r w:rsidR="00962729" w:rsidRPr="000945F1">
        <w:rPr>
          <w:sz w:val="24"/>
          <w:szCs w:val="24"/>
          <w:lang w:val="ky-KG"/>
        </w:rPr>
        <w:t xml:space="preserve">на </w:t>
      </w:r>
      <w:r w:rsidR="00403554" w:rsidRPr="000945F1">
        <w:rPr>
          <w:sz w:val="24"/>
          <w:szCs w:val="24"/>
          <w:lang w:val="ky-KG"/>
        </w:rPr>
        <w:t xml:space="preserve"> жайгаштырылган товарлар шарттуу чыгарылган болуп эсептелет</w:t>
      </w:r>
      <w:r w:rsidR="00962729" w:rsidRPr="000945F1">
        <w:rPr>
          <w:sz w:val="24"/>
          <w:szCs w:val="24"/>
          <w:lang w:val="ky-KG"/>
        </w:rPr>
        <w:t xml:space="preserve">. </w:t>
      </w:r>
      <w:r w:rsidR="00263EAF" w:rsidRPr="000945F1">
        <w:rPr>
          <w:sz w:val="24"/>
          <w:szCs w:val="24"/>
          <w:lang w:val="ky-KG"/>
        </w:rPr>
        <w:t xml:space="preserve">  Бул товарларга карата ташып кирүү бажы алымдарын, салыктарды төлөө боюнча жеңилдиктерди берүүнүн максаттары жана шарттары, ошондой эле мындай чектөөлөрдү сактабагандык үчүн ушундай жеңилдиктерди колдонууга байланыштуу мындай товарларды пайдалануу жана (же) ээлик кылуу боюнча чектөөлөр сакталууга тийиш.</w:t>
      </w:r>
      <w:r w:rsidR="00962729" w:rsidRPr="000945F1">
        <w:rPr>
          <w:sz w:val="24"/>
          <w:szCs w:val="24"/>
          <w:lang w:val="ky-KG"/>
        </w:rPr>
        <w:t xml:space="preserve"> </w:t>
      </w:r>
    </w:p>
    <w:p w:rsidR="00C93B26" w:rsidRPr="000945F1" w:rsidRDefault="00C93B26" w:rsidP="00347E75">
      <w:pPr>
        <w:tabs>
          <w:tab w:val="left" w:pos="709"/>
        </w:tabs>
        <w:ind w:firstLine="708"/>
        <w:jc w:val="both"/>
        <w:rPr>
          <w:sz w:val="24"/>
          <w:szCs w:val="24"/>
          <w:lang w:val="ky-KG"/>
        </w:rPr>
      </w:pPr>
      <w:r w:rsidRPr="000945F1">
        <w:rPr>
          <w:sz w:val="24"/>
          <w:szCs w:val="24"/>
          <w:lang w:val="ky-KG"/>
        </w:rPr>
        <w:t>Кодекстин 251-беренесинде аларга карата бажылык декларациялоо жүргүзүлбөгөн товарлар менен укукка сыйбаган операциялар жүргүзүлгөн учурда жоопкерчилик каралган.</w:t>
      </w:r>
    </w:p>
    <w:p w:rsidR="003B3623" w:rsidRPr="000945F1" w:rsidRDefault="00C93B26" w:rsidP="00347E75">
      <w:pPr>
        <w:tabs>
          <w:tab w:val="left" w:pos="709"/>
        </w:tabs>
        <w:ind w:firstLine="708"/>
        <w:jc w:val="both"/>
        <w:rPr>
          <w:sz w:val="24"/>
          <w:szCs w:val="24"/>
          <w:lang w:val="ky-KG"/>
        </w:rPr>
      </w:pPr>
      <w:r w:rsidRPr="000945F1">
        <w:rPr>
          <w:sz w:val="24"/>
          <w:szCs w:val="24"/>
          <w:lang w:val="ky-KG"/>
        </w:rPr>
        <w:t xml:space="preserve"> </w:t>
      </w:r>
      <w:r w:rsidR="00D07819" w:rsidRPr="000945F1">
        <w:rPr>
          <w:sz w:val="24"/>
          <w:szCs w:val="24"/>
          <w:lang w:val="ky-KG"/>
        </w:rPr>
        <w:t xml:space="preserve">Мында бажылык декларациялоо деген түшүнүккө бажы декларациясын колдонуу </w:t>
      </w:r>
      <w:r w:rsidR="00CA3143" w:rsidRPr="000945F1">
        <w:rPr>
          <w:sz w:val="24"/>
          <w:szCs w:val="24"/>
          <w:lang w:val="ky-KG"/>
        </w:rPr>
        <w:t xml:space="preserve"> </w:t>
      </w:r>
      <w:r w:rsidR="00D07819" w:rsidRPr="000945F1">
        <w:rPr>
          <w:sz w:val="24"/>
          <w:szCs w:val="24"/>
          <w:lang w:val="ky-KG"/>
        </w:rPr>
        <w:t>менен товарлар жөнүндө</w:t>
      </w:r>
      <w:r w:rsidR="00B32D0D" w:rsidRPr="000945F1">
        <w:rPr>
          <w:sz w:val="24"/>
          <w:szCs w:val="24"/>
          <w:lang w:val="ky-KG"/>
        </w:rPr>
        <w:t xml:space="preserve"> </w:t>
      </w:r>
      <w:r w:rsidR="00D07819" w:rsidRPr="000945F1">
        <w:rPr>
          <w:sz w:val="24"/>
          <w:szCs w:val="24"/>
          <w:lang w:val="ky-KG"/>
        </w:rPr>
        <w:t xml:space="preserve">, тандаган бажы жол-жобосу жөнүндө маалыматтарды жана (же) </w:t>
      </w:r>
      <w:r w:rsidR="00894D7D" w:rsidRPr="000945F1">
        <w:rPr>
          <w:sz w:val="24"/>
          <w:szCs w:val="24"/>
          <w:lang w:val="ky-KG"/>
        </w:rPr>
        <w:t xml:space="preserve"> товарды </w:t>
      </w:r>
      <w:r w:rsidR="00D07819" w:rsidRPr="000945F1">
        <w:rPr>
          <w:sz w:val="24"/>
          <w:szCs w:val="24"/>
          <w:lang w:val="ky-KG"/>
        </w:rPr>
        <w:t xml:space="preserve"> чыгаруу үчүн зарыл болгон башка маалыматтарды бажы органына </w:t>
      </w:r>
      <w:r w:rsidR="00894D7D" w:rsidRPr="000945F1">
        <w:rPr>
          <w:sz w:val="24"/>
          <w:szCs w:val="24"/>
          <w:lang w:val="ky-KG"/>
        </w:rPr>
        <w:t xml:space="preserve"> </w:t>
      </w:r>
      <w:r w:rsidR="001C5B11" w:rsidRPr="000945F1">
        <w:rPr>
          <w:sz w:val="24"/>
          <w:szCs w:val="24"/>
          <w:lang w:val="ky-KG"/>
        </w:rPr>
        <w:t xml:space="preserve"> билдирүү кире </w:t>
      </w:r>
      <w:r w:rsidR="00D07819" w:rsidRPr="000945F1">
        <w:rPr>
          <w:sz w:val="24"/>
          <w:szCs w:val="24"/>
          <w:lang w:val="ky-KG"/>
        </w:rPr>
        <w:t xml:space="preserve"> тургандыгын маалымдайбыз</w:t>
      </w:r>
    </w:p>
    <w:p w:rsidR="003B3623" w:rsidRPr="000945F1" w:rsidRDefault="001C5B11" w:rsidP="00347E75">
      <w:pPr>
        <w:tabs>
          <w:tab w:val="left" w:pos="709"/>
        </w:tabs>
        <w:ind w:firstLine="708"/>
        <w:jc w:val="both"/>
        <w:rPr>
          <w:sz w:val="24"/>
          <w:szCs w:val="24"/>
          <w:lang w:val="ky-KG"/>
        </w:rPr>
      </w:pPr>
      <w:r w:rsidRPr="000945F1">
        <w:rPr>
          <w:sz w:val="24"/>
          <w:szCs w:val="24"/>
          <w:lang w:val="ky-KG"/>
        </w:rPr>
        <w:t xml:space="preserve"> ЕАЭБдин бажы аймагына келген товарлардын документтери бажы органы тарабынан катталууга тийиш экендигин жана ушул учурдан тартып бажы декларациясы берилгенге чейин товарлар убактылуу сактоодо тургандыгын, товарларды сактоонун эң узак мөөнөтү 4 мөөнөттү түзөөрүн белгилөө зарыл.</w:t>
      </w:r>
      <w:r w:rsidR="003137B7" w:rsidRPr="000945F1">
        <w:rPr>
          <w:sz w:val="24"/>
          <w:szCs w:val="24"/>
          <w:lang w:val="ky-KG"/>
        </w:rPr>
        <w:t xml:space="preserve">   Ошол мезгилде</w:t>
      </w:r>
      <w:r w:rsidR="00A0109E" w:rsidRPr="000945F1">
        <w:rPr>
          <w:sz w:val="24"/>
          <w:szCs w:val="24"/>
          <w:lang w:val="ky-KG"/>
        </w:rPr>
        <w:t xml:space="preserve">, </w:t>
      </w:r>
      <w:r w:rsidR="003137B7" w:rsidRPr="000945F1">
        <w:rPr>
          <w:sz w:val="24"/>
          <w:szCs w:val="24"/>
          <w:lang w:val="ky-KG"/>
        </w:rPr>
        <w:t xml:space="preserve"> </w:t>
      </w:r>
      <w:r w:rsidR="00A0109E" w:rsidRPr="000945F1">
        <w:rPr>
          <w:sz w:val="24"/>
          <w:szCs w:val="24"/>
          <w:lang w:val="ky-KG"/>
        </w:rPr>
        <w:t xml:space="preserve">алардын сакталышын өзгөрүүсүз абалда камсыз кылуу үчүн зарыл болгон операцияларды эске албаганда </w:t>
      </w:r>
      <w:r w:rsidR="003137B7" w:rsidRPr="000945F1">
        <w:rPr>
          <w:sz w:val="24"/>
          <w:szCs w:val="24"/>
          <w:lang w:val="ky-KG"/>
        </w:rPr>
        <w:t>товарлар менен канда</w:t>
      </w:r>
      <w:r w:rsidR="00A0109E" w:rsidRPr="000945F1">
        <w:rPr>
          <w:sz w:val="24"/>
          <w:szCs w:val="24"/>
          <w:lang w:val="ky-KG"/>
        </w:rPr>
        <w:t xml:space="preserve">йдыр бир операцияларды жүргүзүүгө тыюу салынат. </w:t>
      </w:r>
      <w:r w:rsidR="003137B7" w:rsidRPr="000945F1">
        <w:rPr>
          <w:sz w:val="24"/>
          <w:szCs w:val="24"/>
          <w:lang w:val="ky-KG"/>
        </w:rPr>
        <w:t xml:space="preserve"> </w:t>
      </w:r>
    </w:p>
    <w:p w:rsidR="003B3623" w:rsidRPr="000945F1" w:rsidRDefault="00A0109E" w:rsidP="00347E75">
      <w:pPr>
        <w:tabs>
          <w:tab w:val="left" w:pos="709"/>
        </w:tabs>
        <w:ind w:firstLine="708"/>
        <w:jc w:val="both"/>
        <w:rPr>
          <w:sz w:val="24"/>
          <w:szCs w:val="24"/>
          <w:lang w:val="ky-KG"/>
        </w:rPr>
      </w:pPr>
      <w:r w:rsidRPr="000945F1">
        <w:rPr>
          <w:sz w:val="24"/>
          <w:szCs w:val="24"/>
          <w:lang w:val="ky-KG"/>
        </w:rPr>
        <w:t xml:space="preserve"> Жогоруда келтирилгендерди эске алуу менен Мыйзам долбоору менен Кодекстин 251-беренесин </w:t>
      </w:r>
      <w:r w:rsidR="0014559C" w:rsidRPr="000945F1">
        <w:rPr>
          <w:sz w:val="24"/>
          <w:szCs w:val="24"/>
          <w:lang w:val="ky-KG"/>
        </w:rPr>
        <w:t xml:space="preserve">убактылуу сактоодо турган товарлар менен укукка сыйбаган операцияларды жүргүзүүдө жоопкерчиликти караган ченем менен толуктоо сунуш кылынууда. </w:t>
      </w:r>
    </w:p>
    <w:p w:rsidR="003B3623" w:rsidRPr="000945F1" w:rsidRDefault="00767C82" w:rsidP="00347E75">
      <w:pPr>
        <w:tabs>
          <w:tab w:val="left" w:pos="709"/>
        </w:tabs>
        <w:ind w:firstLine="708"/>
        <w:jc w:val="both"/>
        <w:rPr>
          <w:sz w:val="24"/>
          <w:szCs w:val="24"/>
          <w:lang w:val="ky-KG"/>
        </w:rPr>
      </w:pPr>
      <w:r w:rsidRPr="000945F1">
        <w:rPr>
          <w:sz w:val="24"/>
          <w:szCs w:val="24"/>
          <w:lang w:val="ky-KG"/>
        </w:rPr>
        <w:t xml:space="preserve">Мыйзам долбоорунда Кодекстин 257-беренесинин аталышын "бажы жол-жобосуна </w:t>
      </w:r>
      <w:r w:rsidR="006C6BAB" w:rsidRPr="000945F1">
        <w:rPr>
          <w:sz w:val="24"/>
          <w:szCs w:val="24"/>
          <w:lang w:val="ky-KG"/>
        </w:rPr>
        <w:t xml:space="preserve"> коюлган</w:t>
      </w:r>
      <w:r w:rsidRPr="000945F1">
        <w:rPr>
          <w:sz w:val="24"/>
          <w:szCs w:val="24"/>
          <w:lang w:val="ky-KG"/>
        </w:rPr>
        <w:t xml:space="preserve">" деген сөздөр менен толуктоо сунушталат, анткени аталган берене боюнча жоопкерчилик бажы </w:t>
      </w:r>
      <w:r w:rsidR="006C6BAB" w:rsidRPr="000945F1">
        <w:rPr>
          <w:sz w:val="24"/>
          <w:szCs w:val="24"/>
          <w:lang w:val="ky-KG"/>
        </w:rPr>
        <w:t xml:space="preserve"> жол-жобосунун </w:t>
      </w:r>
      <w:r w:rsidRPr="000945F1">
        <w:rPr>
          <w:sz w:val="24"/>
          <w:szCs w:val="24"/>
          <w:lang w:val="ky-KG"/>
        </w:rPr>
        <w:t>алкагында мыйзамсыз операцияларды жүргүзүүдө келип чыгат</w:t>
      </w:r>
      <w:r w:rsidR="006C6BAB" w:rsidRPr="000945F1">
        <w:rPr>
          <w:sz w:val="24"/>
          <w:szCs w:val="24"/>
          <w:lang w:val="ky-KG"/>
        </w:rPr>
        <w:t>.</w:t>
      </w:r>
      <w:r w:rsidR="0014559C" w:rsidRPr="000945F1">
        <w:rPr>
          <w:sz w:val="24"/>
          <w:szCs w:val="24"/>
          <w:lang w:val="ky-KG"/>
        </w:rPr>
        <w:t xml:space="preserve"> </w:t>
      </w:r>
    </w:p>
    <w:p w:rsidR="003B3623" w:rsidRPr="000945F1" w:rsidRDefault="006C6BAB" w:rsidP="00347E75">
      <w:pPr>
        <w:tabs>
          <w:tab w:val="left" w:pos="709"/>
        </w:tabs>
        <w:ind w:firstLine="708"/>
        <w:jc w:val="both"/>
        <w:rPr>
          <w:sz w:val="24"/>
          <w:szCs w:val="24"/>
          <w:lang w:val="ky-KG"/>
        </w:rPr>
      </w:pPr>
      <w:r w:rsidRPr="000945F1">
        <w:rPr>
          <w:sz w:val="24"/>
          <w:szCs w:val="24"/>
          <w:lang w:val="ky-KG"/>
        </w:rPr>
        <w:t xml:space="preserve"> </w:t>
      </w:r>
    </w:p>
    <w:p w:rsidR="006C6BAB" w:rsidRPr="000945F1" w:rsidRDefault="006C6BAB" w:rsidP="00347E75">
      <w:pPr>
        <w:tabs>
          <w:tab w:val="left" w:pos="709"/>
        </w:tabs>
        <w:ind w:firstLine="708"/>
        <w:jc w:val="both"/>
        <w:rPr>
          <w:sz w:val="24"/>
          <w:szCs w:val="24"/>
          <w:lang w:val="ky-KG"/>
        </w:rPr>
      </w:pPr>
      <w:r w:rsidRPr="000945F1">
        <w:rPr>
          <w:sz w:val="24"/>
          <w:szCs w:val="24"/>
          <w:lang w:val="ky-KG"/>
        </w:rPr>
        <w:t>Кодекстин 260-беренесинин аталышында "экономикалык контрабанда жолу менен" терминология каралган, бирок Кодекстин өз</w:t>
      </w:r>
      <w:r w:rsidR="00AF5E37" w:rsidRPr="000945F1">
        <w:rPr>
          <w:sz w:val="24"/>
          <w:szCs w:val="24"/>
          <w:lang w:val="ky-KG"/>
        </w:rPr>
        <w:t>үндө экономикалык контрабанда</w:t>
      </w:r>
      <w:r w:rsidRPr="000945F1">
        <w:rPr>
          <w:sz w:val="24"/>
          <w:szCs w:val="24"/>
          <w:lang w:val="ky-KG"/>
        </w:rPr>
        <w:t xml:space="preserve"> түшүнүгү жок, ушуга байланыштуу Мыйзамдын долбоорунда аталган терминологияны </w:t>
      </w:r>
      <w:r w:rsidR="00AF5E37" w:rsidRPr="000945F1">
        <w:rPr>
          <w:sz w:val="24"/>
          <w:szCs w:val="24"/>
          <w:lang w:val="ky-KG"/>
        </w:rPr>
        <w:t xml:space="preserve"> Кодекстин 260-беренесинин </w:t>
      </w:r>
      <w:r w:rsidRPr="000945F1">
        <w:rPr>
          <w:sz w:val="24"/>
          <w:szCs w:val="24"/>
          <w:lang w:val="ky-KG"/>
        </w:rPr>
        <w:t xml:space="preserve">мазмунунда көрсөтүлгөндөй "мыйзамсыз </w:t>
      </w:r>
      <w:r w:rsidR="00707CDC" w:rsidRPr="000945F1">
        <w:rPr>
          <w:sz w:val="24"/>
          <w:szCs w:val="24"/>
          <w:lang w:val="ky-KG"/>
        </w:rPr>
        <w:t xml:space="preserve"> жол</w:t>
      </w:r>
      <w:r w:rsidRPr="000945F1">
        <w:rPr>
          <w:sz w:val="24"/>
          <w:szCs w:val="24"/>
          <w:lang w:val="ky-KG"/>
        </w:rPr>
        <w:t xml:space="preserve"> менен" деген сөздөргө алмаштыруу сунушталат</w:t>
      </w:r>
      <w:r w:rsidR="00707CDC" w:rsidRPr="000945F1">
        <w:rPr>
          <w:sz w:val="24"/>
          <w:szCs w:val="24"/>
          <w:lang w:val="ky-KG"/>
        </w:rPr>
        <w:t xml:space="preserve">. </w:t>
      </w:r>
    </w:p>
    <w:p w:rsidR="006C6BAB" w:rsidRPr="000945F1" w:rsidRDefault="00707CDC" w:rsidP="00347E75">
      <w:pPr>
        <w:tabs>
          <w:tab w:val="left" w:pos="709"/>
        </w:tabs>
        <w:ind w:firstLine="708"/>
        <w:jc w:val="both"/>
        <w:rPr>
          <w:sz w:val="24"/>
          <w:szCs w:val="24"/>
          <w:lang w:val="ky-KG"/>
        </w:rPr>
      </w:pPr>
      <w:r w:rsidRPr="000945F1">
        <w:rPr>
          <w:sz w:val="24"/>
          <w:szCs w:val="24"/>
          <w:lang w:val="ky-KG"/>
        </w:rPr>
        <w:t>Кыргыз Республикасынын Бузуулар жөнүндө кодексинде  товарларды убактылуу сактоонун мөөнөттөрүн бузгандыгы үчүн жоопкерчилик каралган эмес.</w:t>
      </w:r>
      <w:r w:rsidR="003A130B" w:rsidRPr="000945F1">
        <w:rPr>
          <w:sz w:val="24"/>
          <w:szCs w:val="24"/>
          <w:lang w:val="ky-KG"/>
        </w:rPr>
        <w:t xml:space="preserve"> </w:t>
      </w:r>
      <w:r w:rsidR="00447F43" w:rsidRPr="000945F1">
        <w:rPr>
          <w:sz w:val="24"/>
          <w:szCs w:val="24"/>
          <w:lang w:val="ky-KG"/>
        </w:rPr>
        <w:t xml:space="preserve">  Бул мөөнөттөрдү бузуу күнөөлүүнүн товарларды убактылуу сактоо мөөнөтүн бузгандыгында турат, башкача айтканда, Евразия экономикалык бирлигинин Бажы кодексинин 101-беренесинде каралган жалпы, чектик, дагы башка мөөнөттөрдү сактабаган</w:t>
      </w:r>
      <w:r w:rsidR="009C5B3E" w:rsidRPr="000945F1">
        <w:rPr>
          <w:sz w:val="24"/>
          <w:szCs w:val="24"/>
          <w:lang w:val="ky-KG"/>
        </w:rPr>
        <w:t>дыгында.</w:t>
      </w:r>
    </w:p>
    <w:p w:rsidR="0002115D" w:rsidRPr="000945F1" w:rsidRDefault="009C5B3E" w:rsidP="00347E75">
      <w:pPr>
        <w:tabs>
          <w:tab w:val="left" w:pos="709"/>
        </w:tabs>
        <w:ind w:firstLine="708"/>
        <w:jc w:val="both"/>
        <w:rPr>
          <w:sz w:val="24"/>
          <w:szCs w:val="24"/>
          <w:lang w:val="ky-KG"/>
        </w:rPr>
      </w:pPr>
      <w:r w:rsidRPr="000945F1">
        <w:rPr>
          <w:sz w:val="24"/>
          <w:szCs w:val="24"/>
          <w:lang w:val="ky-KG"/>
        </w:rPr>
        <w:t xml:space="preserve">Ушуга байланыштуу Мыйзамдын долбоору менен </w:t>
      </w:r>
      <w:r w:rsidR="00867433" w:rsidRPr="000945F1">
        <w:rPr>
          <w:sz w:val="24"/>
          <w:szCs w:val="24"/>
          <w:lang w:val="ky-KG"/>
        </w:rPr>
        <w:t xml:space="preserve">убактылуу сактоо мөөнөтүн бузгандыгы үчүн жоопкерчиликти караган 263-1 беренеси менен толуктоо сунуш кылынат. </w:t>
      </w:r>
    </w:p>
    <w:p w:rsidR="00775330" w:rsidRPr="000945F1" w:rsidRDefault="00D430FA" w:rsidP="00347E75">
      <w:pPr>
        <w:tabs>
          <w:tab w:val="left" w:pos="709"/>
        </w:tabs>
        <w:ind w:firstLine="708"/>
        <w:jc w:val="both"/>
        <w:rPr>
          <w:sz w:val="24"/>
          <w:szCs w:val="24"/>
          <w:lang w:val="ky-KG"/>
        </w:rPr>
      </w:pPr>
      <w:r w:rsidRPr="000945F1">
        <w:rPr>
          <w:sz w:val="24"/>
          <w:szCs w:val="24"/>
          <w:lang w:val="ky-KG"/>
        </w:rPr>
        <w:t xml:space="preserve">2017-жылдын 30-декабрындагы №223(28) "2017-жылдын 11-апрелинде </w:t>
      </w:r>
      <w:r w:rsidR="005F1EDE" w:rsidRPr="000945F1">
        <w:rPr>
          <w:sz w:val="24"/>
          <w:szCs w:val="24"/>
          <w:lang w:val="ky-KG"/>
        </w:rPr>
        <w:t>Москва шаарында кол коюлган Евразия экономикалык бирлигинин</w:t>
      </w:r>
      <w:r w:rsidR="002F0FD2" w:rsidRPr="000945F1">
        <w:rPr>
          <w:sz w:val="24"/>
          <w:szCs w:val="24"/>
          <w:lang w:val="ky-KG"/>
        </w:rPr>
        <w:t xml:space="preserve"> Бажы кодекси жөнүндө келишимди ратификациялоо жөнүндө"  Кыргыз Республикасынын Мыйзамы менен ратификацияланган </w:t>
      </w:r>
      <w:r w:rsidR="005F1EDE" w:rsidRPr="000945F1">
        <w:rPr>
          <w:sz w:val="24"/>
          <w:szCs w:val="24"/>
          <w:lang w:val="ky-KG"/>
        </w:rPr>
        <w:t xml:space="preserve"> </w:t>
      </w:r>
      <w:r w:rsidR="00867433" w:rsidRPr="000945F1">
        <w:rPr>
          <w:sz w:val="24"/>
          <w:szCs w:val="24"/>
          <w:lang w:val="ky-KG"/>
        </w:rPr>
        <w:t xml:space="preserve"> Евразия экономикалык бирлигинин Бажы кодексинин</w:t>
      </w:r>
      <w:r w:rsidRPr="000945F1">
        <w:rPr>
          <w:sz w:val="24"/>
          <w:szCs w:val="24"/>
          <w:lang w:val="ky-KG"/>
        </w:rPr>
        <w:t xml:space="preserve"> </w:t>
      </w:r>
      <w:r w:rsidR="00930C07" w:rsidRPr="000945F1">
        <w:rPr>
          <w:sz w:val="24"/>
          <w:szCs w:val="24"/>
          <w:lang w:val="ky-KG"/>
        </w:rPr>
        <w:t>(мындан ары-_Бажы кодекси) VIII</w:t>
      </w:r>
      <w:r w:rsidR="002F0FD2" w:rsidRPr="000945F1">
        <w:rPr>
          <w:sz w:val="24"/>
          <w:szCs w:val="24"/>
          <w:lang w:val="ky-KG"/>
        </w:rPr>
        <w:t xml:space="preserve"> </w:t>
      </w:r>
      <w:r w:rsidR="003E2246" w:rsidRPr="000945F1">
        <w:rPr>
          <w:sz w:val="24"/>
          <w:szCs w:val="24"/>
          <w:lang w:val="ky-KG"/>
        </w:rPr>
        <w:t xml:space="preserve">бөлүгү бажы иштери чөйрөсүндөгү иштерди жана ыйгарым укуктуу экономикалык операторду регламенттейт. </w:t>
      </w:r>
      <w:r w:rsidRPr="000945F1">
        <w:rPr>
          <w:sz w:val="24"/>
          <w:szCs w:val="24"/>
          <w:lang w:val="ky-KG"/>
        </w:rPr>
        <w:t xml:space="preserve"> </w:t>
      </w:r>
    </w:p>
    <w:p w:rsidR="00937D95" w:rsidRPr="000945F1" w:rsidRDefault="003E2246" w:rsidP="00347E75">
      <w:pPr>
        <w:tabs>
          <w:tab w:val="left" w:pos="709"/>
        </w:tabs>
        <w:ind w:firstLine="708"/>
        <w:jc w:val="both"/>
        <w:rPr>
          <w:sz w:val="24"/>
          <w:szCs w:val="24"/>
          <w:lang w:val="ky-KG"/>
        </w:rPr>
      </w:pPr>
      <w:r w:rsidRPr="000945F1">
        <w:rPr>
          <w:sz w:val="24"/>
          <w:szCs w:val="24"/>
          <w:lang w:val="ky-KG"/>
        </w:rPr>
        <w:t xml:space="preserve"> </w:t>
      </w:r>
      <w:r w:rsidR="000E75B3" w:rsidRPr="000945F1">
        <w:rPr>
          <w:sz w:val="24"/>
          <w:szCs w:val="24"/>
          <w:lang w:val="ky-KG"/>
        </w:rPr>
        <w:t xml:space="preserve">ЕАЭБдин Бажы кодексинин 397-беренесине ылайык бажы иштери чөйрөсүндөгү иш </w:t>
      </w:r>
      <w:r w:rsidR="00001369" w:rsidRPr="000945F1">
        <w:rPr>
          <w:sz w:val="24"/>
          <w:szCs w:val="24"/>
          <w:lang w:val="ky-KG"/>
        </w:rPr>
        <w:t xml:space="preserve"> бажы органдары тарабынан контролдонуучу жана бажы мыйзамдары менен жөнгө салынуучу </w:t>
      </w:r>
      <w:r w:rsidR="000E75B3" w:rsidRPr="000945F1">
        <w:rPr>
          <w:sz w:val="24"/>
          <w:szCs w:val="24"/>
          <w:lang w:val="ky-KG"/>
        </w:rPr>
        <w:t>бажы өкүлдөрү</w:t>
      </w:r>
      <w:r w:rsidR="00181273" w:rsidRPr="000945F1">
        <w:rPr>
          <w:sz w:val="24"/>
          <w:szCs w:val="24"/>
          <w:lang w:val="ky-KG"/>
        </w:rPr>
        <w:t>, бажы ташуучу</w:t>
      </w:r>
      <w:r w:rsidR="007C080A" w:rsidRPr="000945F1">
        <w:rPr>
          <w:sz w:val="24"/>
          <w:szCs w:val="24"/>
          <w:lang w:val="ky-KG"/>
        </w:rPr>
        <w:t xml:space="preserve">,  убактылуу сактоо кампасынын ээси, </w:t>
      </w:r>
      <w:r w:rsidR="00B17357" w:rsidRPr="000945F1">
        <w:rPr>
          <w:sz w:val="24"/>
          <w:szCs w:val="24"/>
          <w:lang w:val="ky-KG"/>
        </w:rPr>
        <w:t xml:space="preserve">алымсыз соода дүкөнүнүн ээси, ошондой эле ыйгарым укуктуу экономикалык оператор </w:t>
      </w:r>
      <w:r w:rsidR="000E75B3" w:rsidRPr="000945F1">
        <w:rPr>
          <w:sz w:val="24"/>
          <w:szCs w:val="24"/>
          <w:lang w:val="ky-KG"/>
        </w:rPr>
        <w:t xml:space="preserve"> катары кызмат көрсөтүү менен байланышкан </w:t>
      </w:r>
      <w:r w:rsidR="00181273" w:rsidRPr="000945F1">
        <w:rPr>
          <w:sz w:val="24"/>
          <w:szCs w:val="24"/>
          <w:lang w:val="ky-KG"/>
        </w:rPr>
        <w:t>ЕАЭБге мүчө-мамлекеттердин адамдарынын иши болуп саналат</w:t>
      </w:r>
      <w:r w:rsidR="00FF101B" w:rsidRPr="000945F1">
        <w:rPr>
          <w:sz w:val="24"/>
          <w:szCs w:val="24"/>
          <w:lang w:val="ky-KG"/>
        </w:rPr>
        <w:t>.</w:t>
      </w:r>
      <w:r w:rsidR="00181273" w:rsidRPr="000945F1">
        <w:rPr>
          <w:sz w:val="24"/>
          <w:szCs w:val="24"/>
          <w:lang w:val="ky-KG"/>
        </w:rPr>
        <w:t xml:space="preserve"> </w:t>
      </w:r>
    </w:p>
    <w:p w:rsidR="00937D95" w:rsidRPr="000945F1" w:rsidRDefault="00FF101B" w:rsidP="00347E75">
      <w:pPr>
        <w:tabs>
          <w:tab w:val="left" w:pos="709"/>
        </w:tabs>
        <w:ind w:firstLine="708"/>
        <w:jc w:val="both"/>
        <w:rPr>
          <w:sz w:val="24"/>
          <w:szCs w:val="24"/>
          <w:lang w:val="ky-KG"/>
        </w:rPr>
      </w:pPr>
      <w:r w:rsidRPr="000945F1">
        <w:rPr>
          <w:sz w:val="24"/>
          <w:szCs w:val="24"/>
          <w:lang w:val="ky-KG"/>
        </w:rPr>
        <w:t xml:space="preserve"> Бажы иштери чөйрөсүндөгү ишти Евразиялык экономикалык бирлик</w:t>
      </w:r>
      <w:r w:rsidR="00C36698" w:rsidRPr="000945F1">
        <w:rPr>
          <w:sz w:val="24"/>
          <w:szCs w:val="24"/>
          <w:lang w:val="ky-KG"/>
        </w:rPr>
        <w:t xml:space="preserve">ке мүчө-мамлекеттердин мыйзамдарына ылайык түзүлгөн   жана тиешелүү реестрге бажы органдары аркылуу киргизилген </w:t>
      </w:r>
      <w:r w:rsidR="00434978" w:rsidRPr="000945F1">
        <w:rPr>
          <w:sz w:val="24"/>
          <w:szCs w:val="24"/>
          <w:lang w:val="ky-KG"/>
        </w:rPr>
        <w:t xml:space="preserve">юридикалык </w:t>
      </w:r>
      <w:r w:rsidR="00CA4032" w:rsidRPr="000945F1">
        <w:rPr>
          <w:sz w:val="24"/>
          <w:szCs w:val="24"/>
          <w:lang w:val="ky-KG"/>
        </w:rPr>
        <w:t xml:space="preserve">жак ишке ашыра алат. </w:t>
      </w:r>
    </w:p>
    <w:p w:rsidR="00725ABC" w:rsidRPr="000945F1" w:rsidRDefault="00CA4032" w:rsidP="00347E75">
      <w:pPr>
        <w:tabs>
          <w:tab w:val="left" w:pos="709"/>
        </w:tabs>
        <w:ind w:firstLine="708"/>
        <w:jc w:val="both"/>
        <w:rPr>
          <w:sz w:val="24"/>
          <w:szCs w:val="24"/>
          <w:lang w:val="ky-KG"/>
        </w:rPr>
      </w:pPr>
      <w:r w:rsidRPr="000945F1">
        <w:rPr>
          <w:sz w:val="24"/>
          <w:szCs w:val="24"/>
          <w:lang w:val="ky-KG"/>
        </w:rPr>
        <w:t xml:space="preserve"> ЕАЭБдин Бажы кодексинин 400-беренесине ылайык бажы иши чөйрөсүндө иш жүргүзгөн юридикалык жактын бажылык жөнгө салуу чөйрөсүндөгү эл аралык келишимдердин жана актылардын талаптарын сактабагандыгы үчүн Евразия экономикалык бирлигине мүчө мамлекеттин мыйзамдарына ылайык жоопкерчилик тартууга тийиш.</w:t>
      </w:r>
      <w:r w:rsidR="00DD75D6" w:rsidRPr="000945F1">
        <w:rPr>
          <w:sz w:val="24"/>
          <w:szCs w:val="24"/>
          <w:lang w:val="ky-KG"/>
        </w:rPr>
        <w:t xml:space="preserve"> Ушуга байланыштуу Мыйзамдын долбоору</w:t>
      </w:r>
      <w:r w:rsidR="00751E37" w:rsidRPr="000945F1">
        <w:rPr>
          <w:sz w:val="24"/>
          <w:szCs w:val="24"/>
          <w:lang w:val="ky-KG"/>
        </w:rPr>
        <w:t xml:space="preserve"> менен Кодексти 263</w:t>
      </w:r>
      <w:r w:rsidR="00751E37" w:rsidRPr="000945F1">
        <w:rPr>
          <w:sz w:val="24"/>
          <w:szCs w:val="24"/>
          <w:vertAlign w:val="superscript"/>
          <w:lang w:val="ky-KG"/>
        </w:rPr>
        <w:t>2</w:t>
      </w:r>
      <w:r w:rsidR="00751E37" w:rsidRPr="000945F1">
        <w:rPr>
          <w:sz w:val="24"/>
          <w:szCs w:val="24"/>
          <w:lang w:val="ky-KG"/>
        </w:rPr>
        <w:t xml:space="preserve"> беренеси менен толуктоо сунуш кылынууда, анда бажы иштери чөйрөсүндө </w:t>
      </w:r>
      <w:r w:rsidR="00725ABC" w:rsidRPr="000945F1">
        <w:rPr>
          <w:sz w:val="24"/>
          <w:szCs w:val="24"/>
          <w:lang w:val="ky-KG"/>
        </w:rPr>
        <w:t xml:space="preserve">иш жүргүзүү тартибин бузгандыгы үчүн жоопкерчилик каралат. </w:t>
      </w:r>
    </w:p>
    <w:p w:rsidR="00561000" w:rsidRPr="000945F1" w:rsidRDefault="00725ABC" w:rsidP="00347E75">
      <w:pPr>
        <w:tabs>
          <w:tab w:val="left" w:pos="709"/>
        </w:tabs>
        <w:ind w:firstLine="708"/>
        <w:jc w:val="both"/>
        <w:rPr>
          <w:sz w:val="24"/>
          <w:szCs w:val="24"/>
          <w:lang w:val="ky-KG"/>
        </w:rPr>
      </w:pPr>
      <w:r w:rsidRPr="000945F1">
        <w:rPr>
          <w:sz w:val="24"/>
          <w:szCs w:val="24"/>
          <w:lang w:val="ky-KG"/>
        </w:rPr>
        <w:t xml:space="preserve"> </w:t>
      </w:r>
      <w:r w:rsidR="00737929" w:rsidRPr="000945F1">
        <w:rPr>
          <w:sz w:val="24"/>
          <w:szCs w:val="24"/>
          <w:lang w:val="ky-KG"/>
        </w:rPr>
        <w:t xml:space="preserve">Кодексте айыптуу жактын ЕАЭБ Бажы кодексинин 90-беренесинде айтылган   түшүрүүдө, жүктөөдө жана башка операцияларды ишке ашыруудагы жоопкерчилиги каралган эмес, буга байланыштуу мыйзам долбоорунда Кодексти бажы контролунда турган товарлар менен жүк же башка операцияларды </w:t>
      </w:r>
      <w:r w:rsidR="00B76F41" w:rsidRPr="000945F1">
        <w:rPr>
          <w:sz w:val="24"/>
          <w:szCs w:val="24"/>
          <w:lang w:val="ky-KG"/>
        </w:rPr>
        <w:t xml:space="preserve">бажы органынын уруксатысыз </w:t>
      </w:r>
      <w:r w:rsidR="002B3169" w:rsidRPr="000945F1">
        <w:rPr>
          <w:sz w:val="24"/>
          <w:szCs w:val="24"/>
          <w:lang w:val="ky-KG"/>
        </w:rPr>
        <w:t xml:space="preserve"> же аларга билдирбей </w:t>
      </w:r>
      <w:r w:rsidR="00B76F41" w:rsidRPr="000945F1">
        <w:rPr>
          <w:sz w:val="24"/>
          <w:szCs w:val="24"/>
          <w:lang w:val="ky-KG"/>
        </w:rPr>
        <w:t xml:space="preserve">жасаганы </w:t>
      </w:r>
      <w:r w:rsidR="00737929" w:rsidRPr="000945F1">
        <w:rPr>
          <w:sz w:val="24"/>
          <w:szCs w:val="24"/>
          <w:lang w:val="ky-KG"/>
        </w:rPr>
        <w:t xml:space="preserve"> </w:t>
      </w:r>
      <w:r w:rsidR="00B76F41" w:rsidRPr="000945F1">
        <w:rPr>
          <w:sz w:val="24"/>
          <w:szCs w:val="24"/>
          <w:lang w:val="ky-KG"/>
        </w:rPr>
        <w:t>үчүн жоопкерчиликти караган 263</w:t>
      </w:r>
      <w:r w:rsidR="00B76F41" w:rsidRPr="000945F1">
        <w:rPr>
          <w:sz w:val="24"/>
          <w:szCs w:val="24"/>
          <w:vertAlign w:val="superscript"/>
          <w:lang w:val="ky-KG"/>
        </w:rPr>
        <w:t>3</w:t>
      </w:r>
      <w:r w:rsidR="00737929" w:rsidRPr="000945F1">
        <w:rPr>
          <w:sz w:val="24"/>
          <w:szCs w:val="24"/>
          <w:lang w:val="ky-KG"/>
        </w:rPr>
        <w:t>-берене</w:t>
      </w:r>
      <w:r w:rsidR="00B76F41" w:rsidRPr="000945F1">
        <w:rPr>
          <w:sz w:val="24"/>
          <w:szCs w:val="24"/>
          <w:lang w:val="ky-KG"/>
        </w:rPr>
        <w:t>си</w:t>
      </w:r>
      <w:r w:rsidR="00737929" w:rsidRPr="000945F1">
        <w:rPr>
          <w:sz w:val="24"/>
          <w:szCs w:val="24"/>
          <w:lang w:val="ky-KG"/>
        </w:rPr>
        <w:t xml:space="preserve"> менен толуктоо сунушталууда.</w:t>
      </w:r>
    </w:p>
    <w:p w:rsidR="00561000" w:rsidRPr="000945F1" w:rsidRDefault="002B3169" w:rsidP="00347E75">
      <w:pPr>
        <w:tabs>
          <w:tab w:val="left" w:pos="709"/>
        </w:tabs>
        <w:ind w:firstLine="708"/>
        <w:jc w:val="both"/>
        <w:rPr>
          <w:sz w:val="24"/>
          <w:szCs w:val="24"/>
          <w:lang w:val="ky-KG"/>
        </w:rPr>
      </w:pPr>
      <w:r w:rsidRPr="000945F1">
        <w:rPr>
          <w:sz w:val="24"/>
          <w:szCs w:val="24"/>
          <w:lang w:val="ky-KG"/>
        </w:rPr>
        <w:t xml:space="preserve"> Бажы кодексинин 14-главасы</w:t>
      </w:r>
      <w:r w:rsidR="005126BC" w:rsidRPr="000945F1">
        <w:rPr>
          <w:sz w:val="24"/>
          <w:szCs w:val="24"/>
          <w:lang w:val="ky-KG"/>
        </w:rPr>
        <w:t>нда</w:t>
      </w:r>
      <w:r w:rsidR="00B550D5" w:rsidRPr="000945F1">
        <w:rPr>
          <w:sz w:val="24"/>
          <w:szCs w:val="24"/>
          <w:lang w:val="ky-KG"/>
        </w:rPr>
        <w:t xml:space="preserve"> </w:t>
      </w:r>
      <w:r w:rsidR="0012342F" w:rsidRPr="000945F1">
        <w:rPr>
          <w:sz w:val="24"/>
          <w:szCs w:val="24"/>
          <w:lang w:val="ky-KG"/>
        </w:rPr>
        <w:t xml:space="preserve"> аякт</w:t>
      </w:r>
      <w:r w:rsidR="00F02536" w:rsidRPr="000945F1">
        <w:rPr>
          <w:sz w:val="24"/>
          <w:szCs w:val="24"/>
          <w:lang w:val="ky-KG"/>
        </w:rPr>
        <w:t>оосуна</w:t>
      </w:r>
      <w:r w:rsidR="008E14AA" w:rsidRPr="000945F1">
        <w:rPr>
          <w:sz w:val="24"/>
          <w:szCs w:val="24"/>
          <w:lang w:val="ky-KG"/>
        </w:rPr>
        <w:t xml:space="preserve">  </w:t>
      </w:r>
      <w:r w:rsidR="00F02536" w:rsidRPr="000945F1">
        <w:rPr>
          <w:sz w:val="24"/>
          <w:szCs w:val="24"/>
          <w:lang w:val="ky-KG"/>
        </w:rPr>
        <w:t xml:space="preserve">карата талап киргизилген </w:t>
      </w:r>
      <w:r w:rsidR="00B550D5" w:rsidRPr="000945F1">
        <w:rPr>
          <w:sz w:val="24"/>
          <w:szCs w:val="24"/>
          <w:lang w:val="ky-KG"/>
        </w:rPr>
        <w:t xml:space="preserve">бажы жол-жоболорунун белгиленген мөөнөттөрдө </w:t>
      </w:r>
      <w:r w:rsidR="0012342F" w:rsidRPr="000945F1">
        <w:rPr>
          <w:sz w:val="24"/>
          <w:szCs w:val="24"/>
          <w:lang w:val="ky-KG"/>
        </w:rPr>
        <w:t xml:space="preserve">аяктабаган </w:t>
      </w:r>
      <w:r w:rsidR="00A73E4D" w:rsidRPr="000945F1">
        <w:rPr>
          <w:sz w:val="24"/>
          <w:szCs w:val="24"/>
          <w:lang w:val="ky-KG"/>
        </w:rPr>
        <w:t xml:space="preserve"> </w:t>
      </w:r>
      <w:r w:rsidR="002148F9" w:rsidRPr="000945F1">
        <w:rPr>
          <w:sz w:val="24"/>
          <w:szCs w:val="24"/>
          <w:lang w:val="ky-KG"/>
        </w:rPr>
        <w:t xml:space="preserve">чектөө </w:t>
      </w:r>
      <w:r w:rsidR="005126BC" w:rsidRPr="000945F1">
        <w:rPr>
          <w:sz w:val="24"/>
          <w:szCs w:val="24"/>
          <w:lang w:val="ky-KG"/>
        </w:rPr>
        <w:t xml:space="preserve"> </w:t>
      </w:r>
      <w:r w:rsidR="0012342F" w:rsidRPr="000945F1">
        <w:rPr>
          <w:sz w:val="24"/>
          <w:szCs w:val="24"/>
          <w:lang w:val="ky-KG"/>
        </w:rPr>
        <w:t xml:space="preserve">мөөнөттөрү менен бажы жол-жоболору каралган, </w:t>
      </w:r>
      <w:r w:rsidR="00DF2060" w:rsidRPr="000945F1">
        <w:rPr>
          <w:sz w:val="24"/>
          <w:szCs w:val="24"/>
          <w:lang w:val="ky-KG"/>
        </w:rPr>
        <w:t xml:space="preserve">ага карата жоопкерчилик каралуусу керек, ушуга байланыштуу ушул Мыйзамдын долбоору менен Кодекске </w:t>
      </w:r>
      <w:r w:rsidR="00E24123" w:rsidRPr="000945F1">
        <w:rPr>
          <w:sz w:val="24"/>
          <w:szCs w:val="24"/>
          <w:lang w:val="ky-KG"/>
        </w:rPr>
        <w:t>товарларды жана транспорт каражаттарын тапшырбагандыгы жана алардын документтерин бажы органына тапшырбагандыгы үчүн жоопкерчиликти караган 263</w:t>
      </w:r>
      <w:r w:rsidR="00E24123" w:rsidRPr="000945F1">
        <w:rPr>
          <w:sz w:val="24"/>
          <w:szCs w:val="24"/>
          <w:vertAlign w:val="superscript"/>
          <w:lang w:val="ky-KG"/>
        </w:rPr>
        <w:t>4</w:t>
      </w:r>
      <w:r w:rsidR="00E24123" w:rsidRPr="000945F1">
        <w:rPr>
          <w:sz w:val="24"/>
          <w:szCs w:val="24"/>
          <w:lang w:val="ky-KG"/>
        </w:rPr>
        <w:t xml:space="preserve"> берене менен толуктоо сунуш кылынууда. </w:t>
      </w:r>
    </w:p>
    <w:p w:rsidR="00B550D5" w:rsidRPr="000945F1" w:rsidRDefault="009D6684" w:rsidP="00347E75">
      <w:pPr>
        <w:tabs>
          <w:tab w:val="left" w:pos="709"/>
        </w:tabs>
        <w:ind w:firstLine="708"/>
        <w:jc w:val="both"/>
        <w:rPr>
          <w:sz w:val="24"/>
          <w:szCs w:val="24"/>
          <w:lang w:val="ky-KG"/>
        </w:rPr>
      </w:pPr>
      <w:r w:rsidRPr="000945F1">
        <w:rPr>
          <w:sz w:val="24"/>
          <w:szCs w:val="24"/>
          <w:lang w:val="ky-KG"/>
        </w:rPr>
        <w:t xml:space="preserve"> ЕАЭБ Бажы кодексинде чектөө мөөнөттөрү бар бажы жол-жоболору каралган, бажы жол-жоболорунун белгиленген мөөнөттө </w:t>
      </w:r>
      <w:r w:rsidR="0096584A" w:rsidRPr="000945F1">
        <w:rPr>
          <w:sz w:val="24"/>
          <w:szCs w:val="24"/>
          <w:lang w:val="ky-KG"/>
        </w:rPr>
        <w:t xml:space="preserve"> аяктабай </w:t>
      </w:r>
      <w:r w:rsidR="003933F5" w:rsidRPr="000945F1">
        <w:rPr>
          <w:sz w:val="24"/>
          <w:szCs w:val="24"/>
          <w:lang w:val="ky-KG"/>
        </w:rPr>
        <w:t xml:space="preserve">калгандыгы үчүн жоопкерчилик каралуусу керек, ушуга байланыштуу бул долбоор менен бажы жол-жоболорун белгиленген мөөнөттө аяктабай калгандыгы </w:t>
      </w:r>
      <w:r w:rsidR="00E7314A" w:rsidRPr="000945F1">
        <w:rPr>
          <w:sz w:val="24"/>
          <w:szCs w:val="24"/>
          <w:lang w:val="ky-KG"/>
        </w:rPr>
        <w:t>үчүн жоопкерчиликти караган 263</w:t>
      </w:r>
      <w:r w:rsidR="00E7314A" w:rsidRPr="000945F1">
        <w:rPr>
          <w:sz w:val="24"/>
          <w:szCs w:val="24"/>
          <w:vertAlign w:val="superscript"/>
          <w:lang w:val="ky-KG"/>
        </w:rPr>
        <w:t xml:space="preserve">5 </w:t>
      </w:r>
      <w:r w:rsidR="00E7314A" w:rsidRPr="000945F1">
        <w:rPr>
          <w:sz w:val="24"/>
          <w:szCs w:val="24"/>
          <w:lang w:val="ky-KG"/>
        </w:rPr>
        <w:t xml:space="preserve">беренеси менен толуктоо сунуш кылынууда. </w:t>
      </w:r>
    </w:p>
    <w:p w:rsidR="0033514D" w:rsidRPr="000945F1" w:rsidRDefault="007053E5" w:rsidP="00347E75">
      <w:pPr>
        <w:tabs>
          <w:tab w:val="left" w:pos="709"/>
        </w:tabs>
        <w:ind w:firstLine="708"/>
        <w:jc w:val="both"/>
        <w:rPr>
          <w:sz w:val="24"/>
          <w:szCs w:val="24"/>
          <w:lang w:val="ky-KG"/>
        </w:rPr>
      </w:pPr>
      <w:r w:rsidRPr="000945F1">
        <w:rPr>
          <w:sz w:val="24"/>
          <w:szCs w:val="24"/>
          <w:lang w:val="ky-KG"/>
        </w:rPr>
        <w:t xml:space="preserve">ЕАЭБдин бажы кодексинин 22-главасынын талаптарына ылайык </w:t>
      </w:r>
      <w:r w:rsidR="002C7E44" w:rsidRPr="000945F1">
        <w:rPr>
          <w:sz w:val="24"/>
          <w:szCs w:val="24"/>
          <w:lang w:val="ky-KG"/>
        </w:rPr>
        <w:t xml:space="preserve"> </w:t>
      </w:r>
      <w:r w:rsidR="007F4AC6" w:rsidRPr="000945F1">
        <w:rPr>
          <w:sz w:val="24"/>
          <w:szCs w:val="24"/>
          <w:lang w:val="ky-KG"/>
        </w:rPr>
        <w:t xml:space="preserve"> </w:t>
      </w:r>
      <w:r w:rsidR="002C7E44" w:rsidRPr="000945F1">
        <w:rPr>
          <w:sz w:val="24"/>
          <w:szCs w:val="24"/>
          <w:lang w:val="ky-KG"/>
        </w:rPr>
        <w:t xml:space="preserve">бажы органы жөнөтүүчү бажы органынан товарлар жеткириле турган бажы органына жеткириле турган мөөнөттү белгилейт, товарлар жеткириле турган жерди аныктайт, ошондой эле товарларды ташуунун маршрутун белгилейт. </w:t>
      </w:r>
      <w:r w:rsidR="00D62D53" w:rsidRPr="000945F1">
        <w:rPr>
          <w:sz w:val="24"/>
          <w:szCs w:val="24"/>
          <w:lang w:val="ky-KG"/>
        </w:rPr>
        <w:t>ушуга байланыштуу бул долбоор менен Кодексти 263</w:t>
      </w:r>
      <w:r w:rsidR="00D62D53" w:rsidRPr="000945F1">
        <w:rPr>
          <w:sz w:val="24"/>
          <w:szCs w:val="24"/>
          <w:vertAlign w:val="superscript"/>
          <w:lang w:val="ky-KG"/>
        </w:rPr>
        <w:t xml:space="preserve"> 6</w:t>
      </w:r>
      <w:r w:rsidR="00D62D53" w:rsidRPr="000945F1">
        <w:rPr>
          <w:sz w:val="24"/>
          <w:szCs w:val="24"/>
          <w:lang w:val="ky-KG"/>
        </w:rPr>
        <w:t xml:space="preserve"> берене менен толуктоо сунуш кылынат, анда </w:t>
      </w:r>
      <w:r w:rsidR="00A47551" w:rsidRPr="000945F1">
        <w:rPr>
          <w:sz w:val="24"/>
          <w:szCs w:val="24"/>
          <w:lang w:val="ky-KG"/>
        </w:rPr>
        <w:t xml:space="preserve">бажы транзитинин тартибин сактабагандыгы үчүн жоопкерчилик. </w:t>
      </w:r>
    </w:p>
    <w:p w:rsidR="00FC7E57" w:rsidRPr="000945F1" w:rsidRDefault="00FC7E57" w:rsidP="00FC7E57">
      <w:pPr>
        <w:pStyle w:val="a3"/>
        <w:spacing w:after="0"/>
        <w:ind w:left="567"/>
        <w:jc w:val="both"/>
        <w:rPr>
          <w:rFonts w:ascii="Times New Roman" w:hAnsi="Times New Roman" w:cs="Times New Roman"/>
          <w:b/>
          <w:sz w:val="24"/>
          <w:szCs w:val="24"/>
          <w:lang w:val="ky-KG"/>
        </w:rPr>
      </w:pPr>
      <w:r w:rsidRPr="000945F1">
        <w:rPr>
          <w:rFonts w:ascii="Times New Roman" w:hAnsi="Times New Roman" w:cs="Times New Roman"/>
          <w:b/>
          <w:sz w:val="24"/>
          <w:szCs w:val="24"/>
          <w:lang w:val="ky-KG"/>
        </w:rPr>
        <w:t xml:space="preserve"> </w:t>
      </w:r>
      <w:r w:rsidRPr="000945F1">
        <w:rPr>
          <w:rFonts w:ascii="Times New Roman" w:hAnsi="Times New Roman" w:cs="Times New Roman"/>
          <w:b/>
          <w:sz w:val="24"/>
          <w:szCs w:val="24"/>
          <w:lang w:val="ru-RU"/>
        </w:rPr>
        <w:t>3.</w:t>
      </w:r>
      <w:r w:rsidRPr="000945F1">
        <w:rPr>
          <w:rFonts w:ascii="Times New Roman" w:hAnsi="Times New Roman" w:cs="Times New Roman"/>
          <w:b/>
          <w:sz w:val="24"/>
          <w:szCs w:val="24"/>
          <w:lang w:val="ky-KG"/>
        </w:rPr>
        <w:t xml:space="preserve">      </w:t>
      </w:r>
      <w:r w:rsidRPr="000945F1">
        <w:rPr>
          <w:rFonts w:ascii="Times New Roman" w:hAnsi="Times New Roman" w:cs="Times New Roman"/>
          <w:b/>
          <w:sz w:val="24"/>
          <w:szCs w:val="24"/>
          <w:lang w:val="ru-RU"/>
        </w:rPr>
        <w:t xml:space="preserve"> </w:t>
      </w:r>
      <w:r w:rsidRPr="000945F1">
        <w:rPr>
          <w:rFonts w:ascii="Times New Roman" w:hAnsi="Times New Roman" w:cs="Times New Roman"/>
          <w:b/>
          <w:sz w:val="24"/>
          <w:szCs w:val="24"/>
          <w:lang w:val="ky-KG"/>
        </w:rPr>
        <w:t>Социалдык, экономикалык, укуктук, укук коргоочулук, гендердик, экологиялык, коррупциялык кесепеттеринин болжолу</w:t>
      </w:r>
    </w:p>
    <w:p w:rsidR="00FC7E57" w:rsidRPr="000945F1" w:rsidRDefault="00FC7E57" w:rsidP="00FC7E57">
      <w:pPr>
        <w:pStyle w:val="a3"/>
        <w:spacing w:after="0"/>
        <w:ind w:left="0" w:firstLine="567"/>
        <w:jc w:val="both"/>
        <w:rPr>
          <w:rFonts w:ascii="Times New Roman" w:hAnsi="Times New Roman" w:cs="Times New Roman"/>
          <w:sz w:val="24"/>
          <w:szCs w:val="24"/>
          <w:lang w:val="ky-KG"/>
        </w:rPr>
      </w:pPr>
      <w:r w:rsidRPr="000945F1">
        <w:rPr>
          <w:rFonts w:ascii="Times New Roman" w:hAnsi="Times New Roman" w:cs="Times New Roman"/>
          <w:sz w:val="24"/>
          <w:szCs w:val="24"/>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FC7E57" w:rsidRPr="000945F1" w:rsidRDefault="00FC7E57" w:rsidP="00FC7E57">
      <w:pPr>
        <w:pStyle w:val="a3"/>
        <w:spacing w:after="0"/>
        <w:ind w:left="567"/>
        <w:jc w:val="both"/>
        <w:rPr>
          <w:rFonts w:ascii="Times New Roman" w:hAnsi="Times New Roman" w:cs="Times New Roman"/>
          <w:b/>
          <w:sz w:val="24"/>
          <w:szCs w:val="24"/>
          <w:lang w:val="ky-KG"/>
        </w:rPr>
      </w:pPr>
      <w:r w:rsidRPr="000945F1">
        <w:rPr>
          <w:rFonts w:ascii="Times New Roman" w:hAnsi="Times New Roman" w:cs="Times New Roman"/>
          <w:b/>
          <w:sz w:val="24"/>
          <w:szCs w:val="24"/>
          <w:lang w:val="ky-KG"/>
        </w:rPr>
        <w:t xml:space="preserve"> 4.   Коомдук талкуулоонун жыйынтыктары жөнүндө маалымат</w:t>
      </w:r>
    </w:p>
    <w:p w:rsidR="00FC7E57" w:rsidRPr="000945F1" w:rsidRDefault="00FC7E57" w:rsidP="00FC7E57">
      <w:pPr>
        <w:pStyle w:val="a3"/>
        <w:spacing w:after="0"/>
        <w:ind w:left="0" w:firstLine="567"/>
        <w:jc w:val="both"/>
        <w:rPr>
          <w:rFonts w:ascii="Times New Roman" w:hAnsi="Times New Roman" w:cs="Times New Roman"/>
          <w:sz w:val="24"/>
          <w:szCs w:val="24"/>
          <w:lang w:val="ky-KG"/>
        </w:rPr>
      </w:pPr>
      <w:r w:rsidRPr="000945F1">
        <w:rPr>
          <w:rFonts w:ascii="Times New Roman" w:hAnsi="Times New Roman" w:cs="Times New Roman"/>
          <w:sz w:val="24"/>
          <w:szCs w:val="24"/>
          <w:lang w:val="ky-KG"/>
        </w:rPr>
        <w:t xml:space="preserve">Ушул долбоор “Кыргыз Республикасынын ченемдик укуктук актылар жөнүндө” Кыргыз Республикасынын Мыйзамынын 22-беренесине ылайык  ченемдик укуктук актынын долбоору Кыргыз Республикасынын Өкмөтүнүн расмий сайтында коомдук талкуу үчүн  жайгаштырылган.    </w:t>
      </w:r>
    </w:p>
    <w:p w:rsidR="00FC7E57" w:rsidRPr="000945F1" w:rsidRDefault="00FC7E57" w:rsidP="00FC7E57">
      <w:pPr>
        <w:ind w:left="142"/>
        <w:jc w:val="both"/>
        <w:rPr>
          <w:b/>
          <w:sz w:val="24"/>
          <w:szCs w:val="24"/>
          <w:lang w:val="ky-KG"/>
        </w:rPr>
      </w:pPr>
      <w:r w:rsidRPr="000945F1">
        <w:rPr>
          <w:b/>
          <w:sz w:val="24"/>
          <w:szCs w:val="24"/>
          <w:lang w:val="ky-KG"/>
        </w:rPr>
        <w:t xml:space="preserve"> 5. Долбоордун мыйзамдарга шайкештигин талдоо</w:t>
      </w:r>
    </w:p>
    <w:p w:rsidR="00FC7E57" w:rsidRPr="000945F1" w:rsidRDefault="00FC7E57" w:rsidP="00FC7E57">
      <w:pPr>
        <w:ind w:firstLine="708"/>
        <w:jc w:val="both"/>
        <w:rPr>
          <w:sz w:val="24"/>
          <w:szCs w:val="24"/>
          <w:lang w:val="ky-KG"/>
        </w:rPr>
      </w:pPr>
      <w:r w:rsidRPr="000945F1">
        <w:rPr>
          <w:sz w:val="24"/>
          <w:szCs w:val="24"/>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r w:rsidR="006F5F93" w:rsidRPr="000945F1">
        <w:rPr>
          <w:sz w:val="24"/>
          <w:szCs w:val="24"/>
          <w:lang w:val="ky-KG"/>
        </w:rPr>
        <w:t xml:space="preserve"> Бул мыйзам долбоору кабыл алынган учурда Кыргыз Республикасынын башка ченемдик укуктук актылары кайрадан каралбайт.  Ошону менен бирге ушул Мыйзамды кабыл алууда бузуулар жөнүндө иштерди кароо чөйрөсүндөгү Кыргыз Республикасынын Өкмөтүнө караштуу Мамлекеттик бажы кызматынын ведомстволук актыларына өзгөртүүлөрдү жана толуктоолорду киргизүүгө алып келет.</w:t>
      </w:r>
    </w:p>
    <w:p w:rsidR="00FC7E57" w:rsidRPr="000945F1" w:rsidRDefault="00FC7E57" w:rsidP="00FC7E57">
      <w:pPr>
        <w:ind w:firstLine="426"/>
        <w:jc w:val="both"/>
        <w:rPr>
          <w:b/>
          <w:sz w:val="24"/>
          <w:szCs w:val="24"/>
          <w:lang w:val="ky-KG"/>
        </w:rPr>
      </w:pPr>
      <w:r w:rsidRPr="000945F1">
        <w:rPr>
          <w:b/>
          <w:sz w:val="24"/>
          <w:szCs w:val="24"/>
          <w:lang w:val="ky-KG"/>
        </w:rPr>
        <w:t>6. Каржылоо   жөнүндө маалымат</w:t>
      </w:r>
    </w:p>
    <w:p w:rsidR="00FC7E57" w:rsidRPr="000945F1" w:rsidRDefault="00FC7E57" w:rsidP="00FC7E57">
      <w:pPr>
        <w:pStyle w:val="a3"/>
        <w:spacing w:after="0"/>
        <w:ind w:left="0" w:firstLine="567"/>
        <w:jc w:val="both"/>
        <w:rPr>
          <w:rFonts w:ascii="Times New Roman" w:hAnsi="Times New Roman" w:cs="Times New Roman"/>
          <w:sz w:val="24"/>
          <w:szCs w:val="24"/>
          <w:lang w:val="ky-KG"/>
        </w:rPr>
      </w:pPr>
      <w:r w:rsidRPr="000945F1">
        <w:rPr>
          <w:rFonts w:ascii="Times New Roman" w:hAnsi="Times New Roman" w:cs="Times New Roman"/>
          <w:sz w:val="24"/>
          <w:szCs w:val="24"/>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FC7E57" w:rsidRPr="000945F1" w:rsidRDefault="00FC7E57" w:rsidP="00FC7E57">
      <w:pPr>
        <w:ind w:left="142"/>
        <w:jc w:val="both"/>
        <w:rPr>
          <w:b/>
          <w:sz w:val="24"/>
          <w:szCs w:val="24"/>
          <w:lang w:val="ky-KG"/>
        </w:rPr>
      </w:pPr>
      <w:r w:rsidRPr="000945F1">
        <w:rPr>
          <w:b/>
          <w:sz w:val="24"/>
          <w:szCs w:val="24"/>
          <w:lang w:val="ky-KG"/>
        </w:rPr>
        <w:t xml:space="preserve">    7. Жөнгө салуучу таасирин талдоо жөнүндө маалымат</w:t>
      </w:r>
    </w:p>
    <w:p w:rsidR="00E805B7" w:rsidRPr="000945F1" w:rsidRDefault="00FC7E57" w:rsidP="006F5F93">
      <w:pPr>
        <w:ind w:firstLine="708"/>
        <w:jc w:val="both"/>
        <w:rPr>
          <w:sz w:val="24"/>
          <w:szCs w:val="24"/>
          <w:lang w:val="ky-KG"/>
        </w:rPr>
      </w:pPr>
      <w:r w:rsidRPr="000945F1">
        <w:rPr>
          <w:sz w:val="24"/>
          <w:szCs w:val="24"/>
          <w:lang w:val="ky-KG"/>
        </w:rPr>
        <w:t xml:space="preserve">Сунушталган долбоор жөнгө салуучу таасирине талдоо жүргүзүүнү талап кылбайт, анткени ишкердик иштерди жөнгө салууга багытталган эмес. </w:t>
      </w:r>
    </w:p>
    <w:p w:rsidR="0055598C" w:rsidRPr="000945F1" w:rsidRDefault="006F5F93" w:rsidP="00F40AFF">
      <w:pPr>
        <w:tabs>
          <w:tab w:val="left" w:pos="709"/>
        </w:tabs>
        <w:ind w:firstLine="708"/>
        <w:jc w:val="both"/>
        <w:rPr>
          <w:sz w:val="24"/>
          <w:szCs w:val="24"/>
          <w:lang w:val="ky-KG"/>
        </w:rPr>
      </w:pPr>
      <w:r w:rsidRPr="000945F1">
        <w:rPr>
          <w:b/>
          <w:sz w:val="24"/>
          <w:szCs w:val="24"/>
          <w:lang w:val="ky-KG"/>
        </w:rPr>
        <w:t xml:space="preserve"> </w:t>
      </w:r>
      <w:r w:rsidRPr="000945F1">
        <w:rPr>
          <w:sz w:val="24"/>
          <w:szCs w:val="24"/>
          <w:lang w:val="ky-KG"/>
        </w:rPr>
        <w:t xml:space="preserve">Жогоруда келтирилгендердин негизинде </w:t>
      </w:r>
      <w:r w:rsidR="0055598C" w:rsidRPr="000945F1">
        <w:rPr>
          <w:sz w:val="24"/>
          <w:szCs w:val="24"/>
          <w:lang w:val="ky-KG"/>
        </w:rPr>
        <w:t xml:space="preserve">"Кыргыз Республикасынын Бузуулар жөнүндө кодексине өзгөртүү киргизүү жөнүндө"  Кыргыз Республикасынын Мыйзамынын долбоору кароого киргизилет. </w:t>
      </w:r>
    </w:p>
    <w:p w:rsidR="009C7B7C" w:rsidRPr="000945F1" w:rsidRDefault="003A61A9" w:rsidP="00347E75">
      <w:pPr>
        <w:tabs>
          <w:tab w:val="left" w:pos="709"/>
        </w:tabs>
        <w:ind w:firstLine="708"/>
        <w:jc w:val="both"/>
        <w:rPr>
          <w:sz w:val="24"/>
          <w:szCs w:val="24"/>
          <w:lang w:val="ky-KG"/>
        </w:rPr>
      </w:pPr>
      <w:r w:rsidRPr="000945F1">
        <w:rPr>
          <w:sz w:val="24"/>
          <w:szCs w:val="24"/>
          <w:lang w:val="ky-KG"/>
        </w:rPr>
        <w:t xml:space="preserve"> </w:t>
      </w:r>
    </w:p>
    <w:p w:rsidR="00142C4F" w:rsidRPr="000945F1" w:rsidRDefault="00142C4F" w:rsidP="00347E75">
      <w:pPr>
        <w:tabs>
          <w:tab w:val="left" w:pos="709"/>
        </w:tabs>
        <w:jc w:val="both"/>
        <w:rPr>
          <w:b/>
          <w:sz w:val="24"/>
          <w:szCs w:val="24"/>
          <w:lang w:val="ky-KG"/>
        </w:rPr>
      </w:pPr>
    </w:p>
    <w:p w:rsidR="009C7B7C" w:rsidRPr="000945F1" w:rsidRDefault="000945F1" w:rsidP="000945F1">
      <w:pPr>
        <w:tabs>
          <w:tab w:val="left" w:pos="709"/>
        </w:tabs>
        <w:jc w:val="both"/>
        <w:rPr>
          <w:sz w:val="24"/>
          <w:szCs w:val="24"/>
        </w:rPr>
      </w:pPr>
      <w:r>
        <w:rPr>
          <w:b/>
          <w:sz w:val="24"/>
          <w:szCs w:val="24"/>
        </w:rPr>
        <w:tab/>
      </w:r>
      <w:r w:rsidR="009C7B7C" w:rsidRPr="000945F1">
        <w:rPr>
          <w:b/>
          <w:sz w:val="24"/>
          <w:szCs w:val="24"/>
        </w:rPr>
        <w:t xml:space="preserve">Министр </w:t>
      </w:r>
      <w:r w:rsidR="003A61A9" w:rsidRPr="000945F1">
        <w:rPr>
          <w:b/>
          <w:sz w:val="24"/>
          <w:szCs w:val="24"/>
          <w:lang w:val="ky-KG"/>
        </w:rPr>
        <w:t xml:space="preserve">     </w:t>
      </w:r>
      <w:r w:rsidR="009C7B7C" w:rsidRPr="000945F1">
        <w:rPr>
          <w:b/>
          <w:sz w:val="24"/>
          <w:szCs w:val="24"/>
        </w:rPr>
        <w:tab/>
      </w:r>
      <w:r w:rsidR="009C7B7C" w:rsidRPr="000945F1">
        <w:rPr>
          <w:b/>
          <w:sz w:val="24"/>
          <w:szCs w:val="24"/>
        </w:rPr>
        <w:tab/>
      </w:r>
      <w:r w:rsidR="009C7B7C" w:rsidRPr="000945F1">
        <w:rPr>
          <w:b/>
          <w:sz w:val="24"/>
          <w:szCs w:val="24"/>
        </w:rPr>
        <w:tab/>
      </w:r>
      <w:r w:rsidR="009C7B7C" w:rsidRPr="000945F1">
        <w:rPr>
          <w:b/>
          <w:sz w:val="24"/>
          <w:szCs w:val="24"/>
        </w:rPr>
        <w:tab/>
      </w:r>
      <w:r w:rsidR="009C7B7C" w:rsidRPr="000945F1">
        <w:rPr>
          <w:b/>
          <w:sz w:val="24"/>
          <w:szCs w:val="24"/>
        </w:rPr>
        <w:tab/>
      </w:r>
      <w:r w:rsidR="009C7B7C" w:rsidRPr="000945F1">
        <w:rPr>
          <w:b/>
          <w:sz w:val="24"/>
          <w:szCs w:val="24"/>
        </w:rPr>
        <w:tab/>
      </w:r>
      <w:r w:rsidR="009C7B7C" w:rsidRPr="000945F1">
        <w:rPr>
          <w:b/>
          <w:sz w:val="24"/>
          <w:szCs w:val="24"/>
        </w:rPr>
        <w:tab/>
        <w:t>С.Т.Муканбетов</w:t>
      </w:r>
      <w:bookmarkStart w:id="0" w:name="_GoBack"/>
      <w:bookmarkEnd w:id="0"/>
      <w:r w:rsidR="009C7B7C" w:rsidRPr="000945F1">
        <w:rPr>
          <w:b/>
          <w:sz w:val="24"/>
          <w:szCs w:val="24"/>
        </w:rPr>
        <w:t xml:space="preserve"> </w:t>
      </w:r>
      <w:r w:rsidR="009C7B7C" w:rsidRPr="000945F1">
        <w:rPr>
          <w:b/>
          <w:sz w:val="24"/>
          <w:szCs w:val="24"/>
        </w:rPr>
        <w:tab/>
      </w:r>
    </w:p>
    <w:sectPr w:rsidR="009C7B7C" w:rsidRPr="000945F1" w:rsidSect="00F40AFF">
      <w:footerReference w:type="default" r:id="rId7"/>
      <w:pgSz w:w="11906" w:h="16838"/>
      <w:pgMar w:top="1134" w:right="1134" w:bottom="993" w:left="1701" w:header="709" w:footer="1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D6" w:rsidRDefault="009A10D6" w:rsidP="00CB3F57">
      <w:r>
        <w:separator/>
      </w:r>
    </w:p>
  </w:endnote>
  <w:endnote w:type="continuationSeparator" w:id="0">
    <w:p w:rsidR="009A10D6" w:rsidRDefault="009A10D6" w:rsidP="00CB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6890411"/>
      <w:docPartObj>
        <w:docPartGallery w:val="Page Numbers (Bottom of Page)"/>
        <w:docPartUnique/>
      </w:docPartObj>
    </w:sdtPr>
    <w:sdtEndPr/>
    <w:sdtContent>
      <w:p w:rsidR="0055598C" w:rsidRDefault="009A10D6">
        <w:pPr>
          <w:pStyle w:val="a9"/>
          <w:jc w:val="right"/>
        </w:pPr>
        <w:r>
          <w:fldChar w:fldCharType="begin"/>
        </w:r>
        <w:r>
          <w:instrText>PAGE   \* MERGEFORMAT</w:instrText>
        </w:r>
        <w:r>
          <w:fldChar w:fldCharType="separate"/>
        </w:r>
        <w:r>
          <w:rPr>
            <w:noProof/>
          </w:rPr>
          <w:t>1</w:t>
        </w:r>
        <w:r>
          <w:rPr>
            <w:noProof/>
          </w:rPr>
          <w:fldChar w:fldCharType="end"/>
        </w:r>
      </w:p>
    </w:sdtContent>
  </w:sdt>
  <w:p w:rsidR="0055598C" w:rsidRDefault="0055598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D6" w:rsidRDefault="009A10D6" w:rsidP="00CB3F57">
      <w:r>
        <w:separator/>
      </w:r>
    </w:p>
  </w:footnote>
  <w:footnote w:type="continuationSeparator" w:id="0">
    <w:p w:rsidR="009A10D6" w:rsidRDefault="009A10D6" w:rsidP="00CB3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1096F"/>
    <w:multiLevelType w:val="hybridMultilevel"/>
    <w:tmpl w:val="3B185D60"/>
    <w:lvl w:ilvl="0" w:tplc="BCE41824">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7D34909"/>
    <w:multiLevelType w:val="hybridMultilevel"/>
    <w:tmpl w:val="A9AA4EB8"/>
    <w:lvl w:ilvl="0" w:tplc="627A64EE">
      <w:start w:val="1"/>
      <w:numFmt w:val="decimal"/>
      <w:lvlText w:val="%1."/>
      <w:lvlJc w:val="left"/>
      <w:pPr>
        <w:ind w:left="928"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55605AE"/>
    <w:multiLevelType w:val="hybridMultilevel"/>
    <w:tmpl w:val="904416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9E562D"/>
    <w:multiLevelType w:val="hybridMultilevel"/>
    <w:tmpl w:val="5B821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F0995"/>
    <w:rsid w:val="00001369"/>
    <w:rsid w:val="000052B0"/>
    <w:rsid w:val="0002115D"/>
    <w:rsid w:val="00033273"/>
    <w:rsid w:val="00033FFA"/>
    <w:rsid w:val="00037D6C"/>
    <w:rsid w:val="00040275"/>
    <w:rsid w:val="00055BB5"/>
    <w:rsid w:val="00060F7A"/>
    <w:rsid w:val="00061920"/>
    <w:rsid w:val="00067724"/>
    <w:rsid w:val="000945F1"/>
    <w:rsid w:val="000A6032"/>
    <w:rsid w:val="000E75B3"/>
    <w:rsid w:val="000F553B"/>
    <w:rsid w:val="000F5E23"/>
    <w:rsid w:val="001051AA"/>
    <w:rsid w:val="00112A0F"/>
    <w:rsid w:val="0012049C"/>
    <w:rsid w:val="0012342F"/>
    <w:rsid w:val="00131E02"/>
    <w:rsid w:val="00134B03"/>
    <w:rsid w:val="00142C4F"/>
    <w:rsid w:val="0014559C"/>
    <w:rsid w:val="00153998"/>
    <w:rsid w:val="00155A40"/>
    <w:rsid w:val="001636E1"/>
    <w:rsid w:val="001645B2"/>
    <w:rsid w:val="00171435"/>
    <w:rsid w:val="00171AAE"/>
    <w:rsid w:val="00174378"/>
    <w:rsid w:val="00181273"/>
    <w:rsid w:val="00183863"/>
    <w:rsid w:val="00195EFE"/>
    <w:rsid w:val="00197177"/>
    <w:rsid w:val="001B0544"/>
    <w:rsid w:val="001B637D"/>
    <w:rsid w:val="001C5B11"/>
    <w:rsid w:val="001D5E5F"/>
    <w:rsid w:val="001F75E8"/>
    <w:rsid w:val="00203B95"/>
    <w:rsid w:val="00203FA9"/>
    <w:rsid w:val="002148F9"/>
    <w:rsid w:val="0023472E"/>
    <w:rsid w:val="00236065"/>
    <w:rsid w:val="002429DD"/>
    <w:rsid w:val="00245F70"/>
    <w:rsid w:val="00262640"/>
    <w:rsid w:val="00263EAF"/>
    <w:rsid w:val="00273004"/>
    <w:rsid w:val="002756D9"/>
    <w:rsid w:val="00281C49"/>
    <w:rsid w:val="00290F1E"/>
    <w:rsid w:val="002A74A4"/>
    <w:rsid w:val="002B3169"/>
    <w:rsid w:val="002B3816"/>
    <w:rsid w:val="002B59DC"/>
    <w:rsid w:val="002C7E44"/>
    <w:rsid w:val="002F0FD2"/>
    <w:rsid w:val="002F1EF3"/>
    <w:rsid w:val="00306AFF"/>
    <w:rsid w:val="0031007B"/>
    <w:rsid w:val="003137B7"/>
    <w:rsid w:val="00324E8D"/>
    <w:rsid w:val="00334994"/>
    <w:rsid w:val="0033514D"/>
    <w:rsid w:val="00347E75"/>
    <w:rsid w:val="00353C39"/>
    <w:rsid w:val="00354593"/>
    <w:rsid w:val="003574CC"/>
    <w:rsid w:val="0036164B"/>
    <w:rsid w:val="00373CC5"/>
    <w:rsid w:val="00374970"/>
    <w:rsid w:val="0037593F"/>
    <w:rsid w:val="003877A7"/>
    <w:rsid w:val="003901B2"/>
    <w:rsid w:val="003933F5"/>
    <w:rsid w:val="0039669C"/>
    <w:rsid w:val="003A130B"/>
    <w:rsid w:val="003A61A9"/>
    <w:rsid w:val="003B2849"/>
    <w:rsid w:val="003B3623"/>
    <w:rsid w:val="003C1A3C"/>
    <w:rsid w:val="003C50CF"/>
    <w:rsid w:val="003D6017"/>
    <w:rsid w:val="003E2246"/>
    <w:rsid w:val="00403554"/>
    <w:rsid w:val="00406209"/>
    <w:rsid w:val="0042086E"/>
    <w:rsid w:val="00434978"/>
    <w:rsid w:val="00447F43"/>
    <w:rsid w:val="004612F1"/>
    <w:rsid w:val="00463C2E"/>
    <w:rsid w:val="00465412"/>
    <w:rsid w:val="00495A39"/>
    <w:rsid w:val="00496F96"/>
    <w:rsid w:val="004B6A8F"/>
    <w:rsid w:val="004C37A5"/>
    <w:rsid w:val="004E3A18"/>
    <w:rsid w:val="004E42C5"/>
    <w:rsid w:val="004F306C"/>
    <w:rsid w:val="004F7542"/>
    <w:rsid w:val="00500741"/>
    <w:rsid w:val="00502017"/>
    <w:rsid w:val="005126BC"/>
    <w:rsid w:val="00532479"/>
    <w:rsid w:val="005324CC"/>
    <w:rsid w:val="0053605E"/>
    <w:rsid w:val="00542E10"/>
    <w:rsid w:val="00551C44"/>
    <w:rsid w:val="005549B6"/>
    <w:rsid w:val="0055598C"/>
    <w:rsid w:val="00561000"/>
    <w:rsid w:val="00591D16"/>
    <w:rsid w:val="005A0A2A"/>
    <w:rsid w:val="005A1087"/>
    <w:rsid w:val="005A7434"/>
    <w:rsid w:val="005A778A"/>
    <w:rsid w:val="005C7A9F"/>
    <w:rsid w:val="005D5BA7"/>
    <w:rsid w:val="005D6174"/>
    <w:rsid w:val="005E7C8D"/>
    <w:rsid w:val="005F1EDE"/>
    <w:rsid w:val="00601EC6"/>
    <w:rsid w:val="00622320"/>
    <w:rsid w:val="00640267"/>
    <w:rsid w:val="00672D10"/>
    <w:rsid w:val="00693F93"/>
    <w:rsid w:val="0069530F"/>
    <w:rsid w:val="00697DBB"/>
    <w:rsid w:val="006C0C78"/>
    <w:rsid w:val="006C6BAB"/>
    <w:rsid w:val="006D5F87"/>
    <w:rsid w:val="006E3E1C"/>
    <w:rsid w:val="006F5F93"/>
    <w:rsid w:val="006F7AF4"/>
    <w:rsid w:val="007053E5"/>
    <w:rsid w:val="00707CDC"/>
    <w:rsid w:val="00711744"/>
    <w:rsid w:val="00725ABC"/>
    <w:rsid w:val="00737929"/>
    <w:rsid w:val="007502CD"/>
    <w:rsid w:val="00751E37"/>
    <w:rsid w:val="00754406"/>
    <w:rsid w:val="00757A3D"/>
    <w:rsid w:val="00767C82"/>
    <w:rsid w:val="00775330"/>
    <w:rsid w:val="00777E40"/>
    <w:rsid w:val="007B44CD"/>
    <w:rsid w:val="007C080A"/>
    <w:rsid w:val="007D3769"/>
    <w:rsid w:val="007F4AC6"/>
    <w:rsid w:val="00807154"/>
    <w:rsid w:val="00811721"/>
    <w:rsid w:val="00837611"/>
    <w:rsid w:val="00840D40"/>
    <w:rsid w:val="00867433"/>
    <w:rsid w:val="00867FCB"/>
    <w:rsid w:val="00874DDF"/>
    <w:rsid w:val="0088345B"/>
    <w:rsid w:val="00894D7D"/>
    <w:rsid w:val="00897182"/>
    <w:rsid w:val="008B45CA"/>
    <w:rsid w:val="008D591D"/>
    <w:rsid w:val="008D74F2"/>
    <w:rsid w:val="008E14AA"/>
    <w:rsid w:val="008F71D3"/>
    <w:rsid w:val="00921D23"/>
    <w:rsid w:val="00925970"/>
    <w:rsid w:val="00930C07"/>
    <w:rsid w:val="00937D95"/>
    <w:rsid w:val="00940A50"/>
    <w:rsid w:val="00960240"/>
    <w:rsid w:val="009614A0"/>
    <w:rsid w:val="00962729"/>
    <w:rsid w:val="0096584A"/>
    <w:rsid w:val="0096691D"/>
    <w:rsid w:val="00972D52"/>
    <w:rsid w:val="00981F7D"/>
    <w:rsid w:val="00996D8C"/>
    <w:rsid w:val="009A0104"/>
    <w:rsid w:val="009A10D6"/>
    <w:rsid w:val="009B6158"/>
    <w:rsid w:val="009C145E"/>
    <w:rsid w:val="009C5B3E"/>
    <w:rsid w:val="009C7B7C"/>
    <w:rsid w:val="009D6684"/>
    <w:rsid w:val="009D7466"/>
    <w:rsid w:val="009F08F7"/>
    <w:rsid w:val="00A0109E"/>
    <w:rsid w:val="00A153DC"/>
    <w:rsid w:val="00A2322F"/>
    <w:rsid w:val="00A27F99"/>
    <w:rsid w:val="00A3055D"/>
    <w:rsid w:val="00A47551"/>
    <w:rsid w:val="00A550C1"/>
    <w:rsid w:val="00A66808"/>
    <w:rsid w:val="00A73E4D"/>
    <w:rsid w:val="00A75298"/>
    <w:rsid w:val="00A8373B"/>
    <w:rsid w:val="00A90744"/>
    <w:rsid w:val="00A93368"/>
    <w:rsid w:val="00AA0322"/>
    <w:rsid w:val="00AA0E99"/>
    <w:rsid w:val="00AA2108"/>
    <w:rsid w:val="00AE1EBB"/>
    <w:rsid w:val="00AE3109"/>
    <w:rsid w:val="00AE5678"/>
    <w:rsid w:val="00AF5E37"/>
    <w:rsid w:val="00B102AF"/>
    <w:rsid w:val="00B17357"/>
    <w:rsid w:val="00B212AC"/>
    <w:rsid w:val="00B32D0D"/>
    <w:rsid w:val="00B550D5"/>
    <w:rsid w:val="00B64A4C"/>
    <w:rsid w:val="00B76F41"/>
    <w:rsid w:val="00B8255D"/>
    <w:rsid w:val="00B84D72"/>
    <w:rsid w:val="00B84F87"/>
    <w:rsid w:val="00B852CC"/>
    <w:rsid w:val="00B951B0"/>
    <w:rsid w:val="00BA11FF"/>
    <w:rsid w:val="00BB1250"/>
    <w:rsid w:val="00BC6F43"/>
    <w:rsid w:val="00BE01FC"/>
    <w:rsid w:val="00BF0995"/>
    <w:rsid w:val="00BF6FEA"/>
    <w:rsid w:val="00C172FC"/>
    <w:rsid w:val="00C30E11"/>
    <w:rsid w:val="00C36698"/>
    <w:rsid w:val="00C54667"/>
    <w:rsid w:val="00C714FD"/>
    <w:rsid w:val="00C93B26"/>
    <w:rsid w:val="00CA224E"/>
    <w:rsid w:val="00CA3143"/>
    <w:rsid w:val="00CA4032"/>
    <w:rsid w:val="00CA4744"/>
    <w:rsid w:val="00CB3F57"/>
    <w:rsid w:val="00CC7576"/>
    <w:rsid w:val="00CF0F35"/>
    <w:rsid w:val="00D07819"/>
    <w:rsid w:val="00D10A3D"/>
    <w:rsid w:val="00D20D11"/>
    <w:rsid w:val="00D40CE2"/>
    <w:rsid w:val="00D430FA"/>
    <w:rsid w:val="00D57863"/>
    <w:rsid w:val="00D6268A"/>
    <w:rsid w:val="00D62D53"/>
    <w:rsid w:val="00D7269E"/>
    <w:rsid w:val="00DA3C2A"/>
    <w:rsid w:val="00DD08FD"/>
    <w:rsid w:val="00DD75D6"/>
    <w:rsid w:val="00DF2060"/>
    <w:rsid w:val="00E0179D"/>
    <w:rsid w:val="00E21EF3"/>
    <w:rsid w:val="00E24123"/>
    <w:rsid w:val="00E372F1"/>
    <w:rsid w:val="00E40322"/>
    <w:rsid w:val="00E62095"/>
    <w:rsid w:val="00E6265B"/>
    <w:rsid w:val="00E7314A"/>
    <w:rsid w:val="00E805B7"/>
    <w:rsid w:val="00E816AD"/>
    <w:rsid w:val="00E96BEF"/>
    <w:rsid w:val="00ED4329"/>
    <w:rsid w:val="00EE76E1"/>
    <w:rsid w:val="00EF3BC6"/>
    <w:rsid w:val="00F02536"/>
    <w:rsid w:val="00F1427C"/>
    <w:rsid w:val="00F15052"/>
    <w:rsid w:val="00F2516D"/>
    <w:rsid w:val="00F301A6"/>
    <w:rsid w:val="00F40AFF"/>
    <w:rsid w:val="00F643F2"/>
    <w:rsid w:val="00F66A52"/>
    <w:rsid w:val="00F71B89"/>
    <w:rsid w:val="00F76BA8"/>
    <w:rsid w:val="00FC4337"/>
    <w:rsid w:val="00FC7E57"/>
    <w:rsid w:val="00FD1CA0"/>
    <w:rsid w:val="00FE0D11"/>
    <w:rsid w:val="00FF101B"/>
    <w:rsid w:val="00FF1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A62C4C-DF4E-4CB6-B0F0-3B5B630BA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99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0995"/>
    <w:pPr>
      <w:spacing w:after="200" w:line="276" w:lineRule="auto"/>
      <w:ind w:left="720"/>
      <w:contextualSpacing/>
    </w:pPr>
    <w:rPr>
      <w:rFonts w:asciiTheme="minorHAnsi" w:eastAsiaTheme="minorHAnsi" w:hAnsiTheme="minorHAnsi" w:cstheme="minorBidi"/>
      <w:sz w:val="22"/>
      <w:szCs w:val="22"/>
      <w:lang w:val="en-US" w:eastAsia="en-US"/>
    </w:rPr>
  </w:style>
  <w:style w:type="character" w:styleId="a4">
    <w:name w:val="Hyperlink"/>
    <w:basedOn w:val="a0"/>
    <w:uiPriority w:val="99"/>
    <w:unhideWhenUsed/>
    <w:rsid w:val="00BF0995"/>
    <w:rPr>
      <w:color w:val="0563C1" w:themeColor="hyperlink"/>
      <w:u w:val="single"/>
    </w:rPr>
  </w:style>
  <w:style w:type="paragraph" w:customStyle="1" w:styleId="tkTekst">
    <w:name w:val="_Текст обычный (tkTekst)"/>
    <w:basedOn w:val="a"/>
    <w:rsid w:val="00BF0995"/>
    <w:pPr>
      <w:spacing w:after="60" w:line="276" w:lineRule="auto"/>
      <w:ind w:firstLine="567"/>
      <w:jc w:val="both"/>
    </w:pPr>
    <w:rPr>
      <w:rFonts w:ascii="Arial" w:hAnsi="Arial" w:cs="Arial"/>
    </w:rPr>
  </w:style>
  <w:style w:type="character" w:customStyle="1" w:styleId="hl">
    <w:name w:val="hl"/>
    <w:basedOn w:val="a0"/>
    <w:rsid w:val="00BF0995"/>
  </w:style>
  <w:style w:type="table" w:styleId="a5">
    <w:name w:val="Table Grid"/>
    <w:basedOn w:val="a1"/>
    <w:uiPriority w:val="99"/>
    <w:rsid w:val="00BF09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9F08F7"/>
    <w:pPr>
      <w:spacing w:before="400" w:after="400" w:line="276" w:lineRule="auto"/>
      <w:ind w:left="1134" w:right="1134"/>
      <w:jc w:val="center"/>
    </w:pPr>
    <w:rPr>
      <w:rFonts w:ascii="Arial" w:hAnsi="Arial" w:cs="Arial"/>
      <w:b/>
      <w:bCs/>
      <w:sz w:val="24"/>
      <w:szCs w:val="24"/>
    </w:rPr>
  </w:style>
  <w:style w:type="paragraph" w:styleId="a6">
    <w:name w:val="Balloon Text"/>
    <w:basedOn w:val="a"/>
    <w:link w:val="a7"/>
    <w:uiPriority w:val="99"/>
    <w:semiHidden/>
    <w:unhideWhenUsed/>
    <w:rsid w:val="005D5BA7"/>
    <w:rPr>
      <w:rFonts w:ascii="Segoe UI" w:hAnsi="Segoe UI" w:cs="Segoe UI"/>
      <w:sz w:val="18"/>
      <w:szCs w:val="18"/>
    </w:rPr>
  </w:style>
  <w:style w:type="character" w:customStyle="1" w:styleId="a7">
    <w:name w:val="Текст выноски Знак"/>
    <w:basedOn w:val="a0"/>
    <w:link w:val="a6"/>
    <w:uiPriority w:val="99"/>
    <w:semiHidden/>
    <w:rsid w:val="005D5BA7"/>
    <w:rPr>
      <w:rFonts w:ascii="Segoe UI" w:eastAsia="Times New Roman" w:hAnsi="Segoe UI" w:cs="Segoe UI"/>
      <w:sz w:val="18"/>
      <w:szCs w:val="18"/>
      <w:lang w:eastAsia="ru-RU"/>
    </w:rPr>
  </w:style>
  <w:style w:type="character" w:customStyle="1" w:styleId="1">
    <w:name w:val="Заголовок №1_"/>
    <w:basedOn w:val="a0"/>
    <w:link w:val="10"/>
    <w:rsid w:val="006E3E1C"/>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6E3E1C"/>
    <w:pPr>
      <w:widowControl w:val="0"/>
      <w:shd w:val="clear" w:color="auto" w:fill="FFFFFF"/>
      <w:spacing w:line="324" w:lineRule="exact"/>
      <w:outlineLvl w:val="0"/>
    </w:pPr>
    <w:rPr>
      <w:b/>
      <w:bCs/>
      <w:sz w:val="28"/>
      <w:szCs w:val="28"/>
      <w:lang w:eastAsia="en-US"/>
    </w:rPr>
  </w:style>
  <w:style w:type="paragraph" w:styleId="a8">
    <w:name w:val="No Spacing"/>
    <w:uiPriority w:val="1"/>
    <w:qFormat/>
    <w:rsid w:val="006E3E1C"/>
    <w:pPr>
      <w:spacing w:after="0" w:line="240" w:lineRule="auto"/>
    </w:pPr>
    <w:rPr>
      <w:rFonts w:ascii="Times New Roman" w:eastAsia="Times New Roman" w:hAnsi="Times New Roman" w:cs="Times New Roman"/>
      <w:sz w:val="20"/>
      <w:szCs w:val="20"/>
      <w:lang w:eastAsia="ru-RU"/>
    </w:rPr>
  </w:style>
  <w:style w:type="character" w:customStyle="1" w:styleId="2">
    <w:name w:val="Основной текст (2)_"/>
    <w:basedOn w:val="a0"/>
    <w:link w:val="20"/>
    <w:rsid w:val="009C7B7C"/>
    <w:rPr>
      <w:rFonts w:ascii="Times New Roman" w:eastAsia="Times New Roman" w:hAnsi="Times New Roman" w:cs="Times New Roman"/>
      <w:shd w:val="clear" w:color="auto" w:fill="FFFFFF"/>
    </w:rPr>
  </w:style>
  <w:style w:type="paragraph" w:customStyle="1" w:styleId="20">
    <w:name w:val="Основной текст (2)"/>
    <w:basedOn w:val="a"/>
    <w:link w:val="2"/>
    <w:rsid w:val="009C7B7C"/>
    <w:pPr>
      <w:widowControl w:val="0"/>
      <w:shd w:val="clear" w:color="auto" w:fill="FFFFFF"/>
      <w:spacing w:after="480" w:line="283" w:lineRule="exact"/>
    </w:pPr>
    <w:rPr>
      <w:sz w:val="22"/>
      <w:szCs w:val="22"/>
      <w:lang w:eastAsia="en-US"/>
    </w:rPr>
  </w:style>
  <w:style w:type="paragraph" w:styleId="a9">
    <w:name w:val="footer"/>
    <w:basedOn w:val="a"/>
    <w:link w:val="aa"/>
    <w:uiPriority w:val="99"/>
    <w:unhideWhenUsed/>
    <w:rsid w:val="008D74F2"/>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rsid w:val="008D74F2"/>
  </w:style>
  <w:style w:type="table" w:customStyle="1" w:styleId="11">
    <w:name w:val="Сетка таблицы1"/>
    <w:basedOn w:val="a1"/>
    <w:next w:val="a5"/>
    <w:uiPriority w:val="59"/>
    <w:rsid w:val="008D74F2"/>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CB3F57"/>
    <w:pPr>
      <w:tabs>
        <w:tab w:val="center" w:pos="4677"/>
        <w:tab w:val="right" w:pos="9355"/>
      </w:tabs>
    </w:pPr>
  </w:style>
  <w:style w:type="character" w:customStyle="1" w:styleId="ac">
    <w:name w:val="Верхний колонтитул Знак"/>
    <w:basedOn w:val="a0"/>
    <w:link w:val="ab"/>
    <w:uiPriority w:val="99"/>
    <w:rsid w:val="00CB3F57"/>
    <w:rPr>
      <w:rFonts w:ascii="Times New Roman" w:eastAsia="Times New Roman" w:hAnsi="Times New Roman" w:cs="Times New Roman"/>
      <w:sz w:val="20"/>
      <w:szCs w:val="20"/>
      <w:lang w:eastAsia="ru-RU"/>
    </w:rPr>
  </w:style>
  <w:style w:type="paragraph" w:styleId="ad">
    <w:name w:val="Normal (Web)"/>
    <w:basedOn w:val="a"/>
    <w:uiPriority w:val="99"/>
    <w:semiHidden/>
    <w:unhideWhenUsed/>
    <w:rsid w:val="00290F1E"/>
    <w:pPr>
      <w:spacing w:before="100" w:beforeAutospacing="1" w:after="100" w:afterAutospacing="1"/>
    </w:pPr>
    <w:rPr>
      <w:sz w:val="24"/>
      <w:szCs w:val="24"/>
    </w:rPr>
  </w:style>
  <w:style w:type="character" w:styleId="ae">
    <w:name w:val="Strong"/>
    <w:basedOn w:val="a0"/>
    <w:uiPriority w:val="22"/>
    <w:qFormat/>
    <w:rsid w:val="00290F1E"/>
    <w:rPr>
      <w:b/>
      <w:bCs/>
    </w:rPr>
  </w:style>
  <w:style w:type="paragraph" w:customStyle="1" w:styleId="tkZagolovok5">
    <w:name w:val="_Заголовок Статья (tkZagolovok5)"/>
    <w:basedOn w:val="a"/>
    <w:rsid w:val="00874DDF"/>
    <w:pPr>
      <w:spacing w:before="200" w:after="60" w:line="276" w:lineRule="auto"/>
      <w:ind w:firstLine="567"/>
    </w:pPr>
    <w:rPr>
      <w:rFonts w:ascii="Arial" w:hAnsi="Arial" w:cs="Arial"/>
      <w:b/>
      <w:bCs/>
    </w:rPr>
  </w:style>
  <w:style w:type="paragraph" w:customStyle="1" w:styleId="tkZagolovok3">
    <w:name w:val="_Заголовок Глава (tkZagolovok3)"/>
    <w:basedOn w:val="a"/>
    <w:rsid w:val="005324CC"/>
    <w:pPr>
      <w:spacing w:before="200" w:after="200" w:line="276" w:lineRule="auto"/>
      <w:ind w:left="1134" w:right="1134"/>
      <w:jc w:val="center"/>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629709">
      <w:bodyDiv w:val="1"/>
      <w:marLeft w:val="0"/>
      <w:marRight w:val="0"/>
      <w:marTop w:val="0"/>
      <w:marBottom w:val="0"/>
      <w:divBdr>
        <w:top w:val="none" w:sz="0" w:space="0" w:color="auto"/>
        <w:left w:val="none" w:sz="0" w:space="0" w:color="auto"/>
        <w:bottom w:val="none" w:sz="0" w:space="0" w:color="auto"/>
        <w:right w:val="none" w:sz="0" w:space="0" w:color="auto"/>
      </w:divBdr>
    </w:div>
    <w:div w:id="295454012">
      <w:bodyDiv w:val="1"/>
      <w:marLeft w:val="0"/>
      <w:marRight w:val="0"/>
      <w:marTop w:val="0"/>
      <w:marBottom w:val="0"/>
      <w:divBdr>
        <w:top w:val="none" w:sz="0" w:space="0" w:color="auto"/>
        <w:left w:val="none" w:sz="0" w:space="0" w:color="auto"/>
        <w:bottom w:val="none" w:sz="0" w:space="0" w:color="auto"/>
        <w:right w:val="none" w:sz="0" w:space="0" w:color="auto"/>
      </w:divBdr>
    </w:div>
    <w:div w:id="811794929">
      <w:bodyDiv w:val="1"/>
      <w:marLeft w:val="0"/>
      <w:marRight w:val="0"/>
      <w:marTop w:val="0"/>
      <w:marBottom w:val="0"/>
      <w:divBdr>
        <w:top w:val="none" w:sz="0" w:space="0" w:color="auto"/>
        <w:left w:val="none" w:sz="0" w:space="0" w:color="auto"/>
        <w:bottom w:val="none" w:sz="0" w:space="0" w:color="auto"/>
        <w:right w:val="none" w:sz="0" w:space="0" w:color="auto"/>
      </w:divBdr>
    </w:div>
    <w:div w:id="1235823081">
      <w:bodyDiv w:val="1"/>
      <w:marLeft w:val="0"/>
      <w:marRight w:val="0"/>
      <w:marTop w:val="0"/>
      <w:marBottom w:val="0"/>
      <w:divBdr>
        <w:top w:val="none" w:sz="0" w:space="0" w:color="auto"/>
        <w:left w:val="none" w:sz="0" w:space="0" w:color="auto"/>
        <w:bottom w:val="none" w:sz="0" w:space="0" w:color="auto"/>
        <w:right w:val="none" w:sz="0" w:space="0" w:color="auto"/>
      </w:divBdr>
    </w:div>
    <w:div w:id="1546522327">
      <w:bodyDiv w:val="1"/>
      <w:marLeft w:val="0"/>
      <w:marRight w:val="0"/>
      <w:marTop w:val="0"/>
      <w:marBottom w:val="0"/>
      <w:divBdr>
        <w:top w:val="none" w:sz="0" w:space="0" w:color="auto"/>
        <w:left w:val="none" w:sz="0" w:space="0" w:color="auto"/>
        <w:bottom w:val="none" w:sz="0" w:space="0" w:color="auto"/>
        <w:right w:val="none" w:sz="0" w:space="0" w:color="auto"/>
      </w:divBdr>
    </w:div>
    <w:div w:id="1612323529">
      <w:bodyDiv w:val="1"/>
      <w:marLeft w:val="0"/>
      <w:marRight w:val="0"/>
      <w:marTop w:val="0"/>
      <w:marBottom w:val="0"/>
      <w:divBdr>
        <w:top w:val="none" w:sz="0" w:space="0" w:color="auto"/>
        <w:left w:val="none" w:sz="0" w:space="0" w:color="auto"/>
        <w:bottom w:val="none" w:sz="0" w:space="0" w:color="auto"/>
        <w:right w:val="none" w:sz="0" w:space="0" w:color="auto"/>
      </w:divBdr>
    </w:div>
    <w:div w:id="1622958971">
      <w:bodyDiv w:val="1"/>
      <w:marLeft w:val="0"/>
      <w:marRight w:val="0"/>
      <w:marTop w:val="0"/>
      <w:marBottom w:val="0"/>
      <w:divBdr>
        <w:top w:val="none" w:sz="0" w:space="0" w:color="auto"/>
        <w:left w:val="none" w:sz="0" w:space="0" w:color="auto"/>
        <w:bottom w:val="none" w:sz="0" w:space="0" w:color="auto"/>
        <w:right w:val="none" w:sz="0" w:space="0" w:color="auto"/>
      </w:divBdr>
    </w:div>
    <w:div w:id="1634359634">
      <w:bodyDiv w:val="1"/>
      <w:marLeft w:val="0"/>
      <w:marRight w:val="0"/>
      <w:marTop w:val="0"/>
      <w:marBottom w:val="0"/>
      <w:divBdr>
        <w:top w:val="none" w:sz="0" w:space="0" w:color="auto"/>
        <w:left w:val="none" w:sz="0" w:space="0" w:color="auto"/>
        <w:bottom w:val="none" w:sz="0" w:space="0" w:color="auto"/>
        <w:right w:val="none" w:sz="0" w:space="0" w:color="auto"/>
      </w:divBdr>
    </w:div>
    <w:div w:id="2066297934">
      <w:bodyDiv w:val="1"/>
      <w:marLeft w:val="0"/>
      <w:marRight w:val="0"/>
      <w:marTop w:val="0"/>
      <w:marBottom w:val="0"/>
      <w:divBdr>
        <w:top w:val="none" w:sz="0" w:space="0" w:color="auto"/>
        <w:left w:val="none" w:sz="0" w:space="0" w:color="auto"/>
        <w:bottom w:val="none" w:sz="0" w:space="0" w:color="auto"/>
        <w:right w:val="none" w:sz="0" w:space="0" w:color="auto"/>
      </w:divBdr>
    </w:div>
    <w:div w:id="20682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4</Pages>
  <Words>1996</Words>
  <Characters>11382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Erkin Attokurov</dc:creator>
  <cp:keywords/>
  <dc:description/>
  <cp:lastModifiedBy>stajer225</cp:lastModifiedBy>
  <cp:revision>16</cp:revision>
  <cp:lastPrinted>2020-09-01T10:37:00Z</cp:lastPrinted>
  <dcterms:created xsi:type="dcterms:W3CDTF">2020-09-01T03:43:00Z</dcterms:created>
  <dcterms:modified xsi:type="dcterms:W3CDTF">2020-09-23T03:25:00Z</dcterms:modified>
</cp:coreProperties>
</file>